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0DD0" w14:textId="06BEF03B" w:rsidR="00F579BF" w:rsidRPr="004039CB" w:rsidRDefault="000060BA" w:rsidP="00F579BF">
      <w:pPr>
        <w:jc w:val="center"/>
        <w:rPr>
          <w:rFonts w:ascii="Arial" w:eastAsiaTheme="minorHAnsi" w:hAnsi="Arial" w:cs="Arial"/>
          <w:b/>
          <w:bCs/>
          <w:i/>
          <w:iCs/>
          <w:sz w:val="24"/>
          <w:szCs w:val="24"/>
        </w:rPr>
      </w:pPr>
      <w:r>
        <w:rPr>
          <w:rFonts w:ascii="Arial" w:eastAsiaTheme="minorHAnsi" w:hAnsi="Arial" w:cs="Arial"/>
          <w:b/>
          <w:bCs/>
          <w:i/>
          <w:iCs/>
          <w:sz w:val="24"/>
          <w:szCs w:val="24"/>
        </w:rPr>
        <w:t xml:space="preserve">REGLEMENT CHAMPIONNAT FUTSAL </w:t>
      </w:r>
    </w:p>
    <w:p w14:paraId="4203732A" w14:textId="77777777" w:rsidR="000060BA" w:rsidRPr="00F97DE5" w:rsidRDefault="000060BA" w:rsidP="000060BA">
      <w:pPr>
        <w:pStyle w:val="Sansinterligne"/>
        <w:rPr>
          <w:rFonts w:ascii="Arial" w:hAnsi="Arial" w:cs="Arial"/>
          <w:b/>
          <w:sz w:val="22"/>
          <w:szCs w:val="22"/>
        </w:rPr>
      </w:pPr>
      <w:r w:rsidRPr="00F97DE5">
        <w:rPr>
          <w:rFonts w:ascii="Arial" w:hAnsi="Arial" w:cs="Arial"/>
          <w:b/>
          <w:sz w:val="22"/>
          <w:szCs w:val="22"/>
        </w:rPr>
        <w:t>ARTICLE 1 – TITRE</w:t>
      </w:r>
    </w:p>
    <w:p w14:paraId="1965EB6D" w14:textId="77777777" w:rsidR="000060BA" w:rsidRPr="00F97DE5" w:rsidRDefault="000060BA" w:rsidP="000060BA">
      <w:pPr>
        <w:pStyle w:val="Standard"/>
        <w:spacing w:after="0"/>
        <w:jc w:val="both"/>
        <w:rPr>
          <w:rFonts w:ascii="Arial" w:hAnsi="Arial" w:cs="Arial"/>
          <w:color w:val="000000" w:themeColor="text1"/>
        </w:rPr>
      </w:pPr>
      <w:r w:rsidRPr="00F97DE5">
        <w:rPr>
          <w:rFonts w:ascii="Arial" w:hAnsi="Arial" w:cs="Arial"/>
          <w:color w:val="000000" w:themeColor="text1"/>
        </w:rPr>
        <w:t>Le District de la Loire</w:t>
      </w:r>
      <w:r w:rsidRPr="00F97DE5">
        <w:rPr>
          <w:rFonts w:ascii="Arial" w:hAnsi="Arial" w:cs="Arial"/>
          <w:b/>
          <w:color w:val="000000" w:themeColor="text1"/>
        </w:rPr>
        <w:t xml:space="preserve"> </w:t>
      </w:r>
      <w:r w:rsidRPr="00F97DE5">
        <w:rPr>
          <w:rFonts w:ascii="Arial" w:hAnsi="Arial" w:cs="Arial"/>
          <w:color w:val="000000" w:themeColor="text1"/>
        </w:rPr>
        <w:t>organise chaque saison une compétition Séniors intitulée :</w:t>
      </w:r>
    </w:p>
    <w:p w14:paraId="76056DEA" w14:textId="77777777" w:rsidR="000060BA" w:rsidRPr="00F97DE5" w:rsidRDefault="000060BA" w:rsidP="000060BA">
      <w:pPr>
        <w:pStyle w:val="Standard"/>
        <w:spacing w:after="0"/>
        <w:jc w:val="both"/>
        <w:rPr>
          <w:rFonts w:ascii="Arial" w:hAnsi="Arial" w:cs="Arial"/>
          <w:color w:val="000000" w:themeColor="text1"/>
        </w:rPr>
      </w:pPr>
      <w:r w:rsidRPr="00F97DE5">
        <w:rPr>
          <w:rFonts w:ascii="Arial" w:hAnsi="Arial" w:cs="Arial"/>
          <w:color w:val="000000" w:themeColor="text1"/>
        </w:rPr>
        <w:t>Championnat Départemental futsal sénior.</w:t>
      </w:r>
    </w:p>
    <w:p w14:paraId="4956A87D" w14:textId="77777777" w:rsidR="000060BA" w:rsidRPr="00F97DE5" w:rsidRDefault="000060BA" w:rsidP="000060BA">
      <w:pPr>
        <w:pStyle w:val="Standard"/>
        <w:spacing w:after="0"/>
        <w:jc w:val="both"/>
        <w:rPr>
          <w:rFonts w:ascii="Arial" w:hAnsi="Arial" w:cs="Arial"/>
          <w:color w:val="000000" w:themeColor="text1"/>
        </w:rPr>
      </w:pPr>
      <w:r w:rsidRPr="00F97DE5">
        <w:rPr>
          <w:rFonts w:ascii="Arial" w:hAnsi="Arial" w:cs="Arial"/>
          <w:color w:val="000000" w:themeColor="text1"/>
        </w:rPr>
        <w:t>Réserver aux clubs à statut amateur affiliés à la Fédération Française de Football.</w:t>
      </w:r>
    </w:p>
    <w:p w14:paraId="1C8A8E44" w14:textId="77777777" w:rsidR="000060BA" w:rsidRPr="00F97DE5" w:rsidRDefault="000060BA" w:rsidP="000060BA">
      <w:pPr>
        <w:pStyle w:val="Sansinterligne"/>
        <w:jc w:val="right"/>
        <w:rPr>
          <w:rFonts w:ascii="Arial" w:hAnsi="Arial" w:cs="Arial"/>
          <w:color w:val="000000" w:themeColor="text1"/>
          <w:sz w:val="22"/>
          <w:szCs w:val="22"/>
        </w:rPr>
      </w:pPr>
    </w:p>
    <w:p w14:paraId="007F89FF"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2 – COMMISSION D’ORGANISATION</w:t>
      </w:r>
    </w:p>
    <w:p w14:paraId="37DDA54C" w14:textId="77777777" w:rsidR="000060BA" w:rsidRPr="00F97DE5" w:rsidRDefault="000060BA" w:rsidP="000060BA">
      <w:pPr>
        <w:pStyle w:val="Standard"/>
        <w:spacing w:after="0"/>
        <w:jc w:val="both"/>
        <w:rPr>
          <w:rFonts w:ascii="Arial" w:hAnsi="Arial" w:cs="Arial"/>
          <w:color w:val="000000" w:themeColor="text1"/>
        </w:rPr>
      </w:pPr>
      <w:r w:rsidRPr="00F97DE5">
        <w:rPr>
          <w:rFonts w:ascii="Arial" w:hAnsi="Arial" w:cs="Arial"/>
          <w:color w:val="000000" w:themeColor="text1"/>
        </w:rPr>
        <w:t>La commission de Futsal du District de la Loire est chargée, en collaboration avec la direction et le service compétition, de l’organisation, de l’administration et de la gestion de l’épreuve.</w:t>
      </w:r>
    </w:p>
    <w:p w14:paraId="4D1B2E26"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règles de la F.I.F.A., les règlements généraux de la Fédération Française de Football, le statut fédéral du Futsal, les règlements généraux du district ou à défaut de la LAURA FOOT.</w:t>
      </w:r>
    </w:p>
    <w:p w14:paraId="26C64F6F"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Le règlement sportif du district est appliqué pour autant qu’ils ne se trouvent pas modifiés par des dispositions spéciales insérées dans le présent règlement du championnat départemental sénior Futsal.   </w:t>
      </w:r>
    </w:p>
    <w:p w14:paraId="20E210D2" w14:textId="77777777" w:rsidR="000060BA" w:rsidRPr="00F97DE5" w:rsidRDefault="000060BA" w:rsidP="000060BA">
      <w:pPr>
        <w:pStyle w:val="Sansinterligne"/>
        <w:rPr>
          <w:rFonts w:ascii="Arial" w:hAnsi="Arial" w:cs="Arial"/>
          <w:color w:val="000000" w:themeColor="text1"/>
          <w:sz w:val="22"/>
          <w:szCs w:val="22"/>
        </w:rPr>
      </w:pPr>
    </w:p>
    <w:p w14:paraId="1BAC044F"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3 - ENGAGEMENTS</w:t>
      </w:r>
    </w:p>
    <w:p w14:paraId="312E1122"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3.1</w:t>
      </w:r>
      <w:r w:rsidRPr="00F97DE5">
        <w:rPr>
          <w:rFonts w:ascii="Arial" w:hAnsi="Arial" w:cs="Arial"/>
          <w:color w:val="000000" w:themeColor="text1"/>
          <w:sz w:val="22"/>
          <w:szCs w:val="22"/>
        </w:rPr>
        <w:t xml:space="preserve">  Cette</w:t>
      </w:r>
      <w:proofErr w:type="gramEnd"/>
      <w:r w:rsidRPr="00F97DE5">
        <w:rPr>
          <w:rFonts w:ascii="Arial" w:hAnsi="Arial" w:cs="Arial"/>
          <w:color w:val="000000" w:themeColor="text1"/>
          <w:sz w:val="22"/>
          <w:szCs w:val="22"/>
        </w:rPr>
        <w:t xml:space="preserve"> compétition est ouverte aux clubs.</w:t>
      </w:r>
    </w:p>
    <w:p w14:paraId="4F54154D"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 DLF via la commission de futsal peut autoriser d’autres clubs affiliés à la FFF provenant des districts limitrophes si celui-ci n’a pas de championnat dans leur propre district.</w:t>
      </w:r>
    </w:p>
    <w:p w14:paraId="67C1FD8B" w14:textId="77777777" w:rsidR="000060BA" w:rsidRPr="00F97DE5" w:rsidRDefault="000060BA" w:rsidP="000060BA">
      <w:pPr>
        <w:pStyle w:val="Sansinterligne"/>
        <w:rPr>
          <w:rFonts w:ascii="Arial" w:hAnsi="Arial" w:cs="Arial"/>
          <w:color w:val="000000" w:themeColor="text1"/>
          <w:sz w:val="22"/>
          <w:szCs w:val="22"/>
        </w:rPr>
      </w:pPr>
    </w:p>
    <w:p w14:paraId="18289DC8"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3.2</w:t>
      </w:r>
      <w:r w:rsidRPr="00F97DE5">
        <w:rPr>
          <w:rFonts w:ascii="Arial" w:hAnsi="Arial" w:cs="Arial"/>
          <w:color w:val="000000" w:themeColor="text1"/>
          <w:sz w:val="22"/>
          <w:szCs w:val="22"/>
        </w:rPr>
        <w:t xml:space="preserve">  Les</w:t>
      </w:r>
      <w:proofErr w:type="gramEnd"/>
      <w:r w:rsidRPr="00F97DE5">
        <w:rPr>
          <w:rFonts w:ascii="Arial" w:hAnsi="Arial" w:cs="Arial"/>
          <w:color w:val="000000" w:themeColor="text1"/>
          <w:sz w:val="22"/>
          <w:szCs w:val="22"/>
        </w:rPr>
        <w:t xml:space="preserve"> engagements doivent être adressés au District de la Loire par messagerie foot club avant la date fixée par la commission futsal  pour la saison considérée.</w:t>
      </w:r>
    </w:p>
    <w:p w14:paraId="6939C4CA" w14:textId="77777777" w:rsidR="000060BA" w:rsidRPr="00F97DE5" w:rsidRDefault="000060BA" w:rsidP="000060BA">
      <w:pPr>
        <w:pStyle w:val="Sansinterligne"/>
        <w:rPr>
          <w:rFonts w:ascii="Arial" w:hAnsi="Arial" w:cs="Arial"/>
          <w:color w:val="000000" w:themeColor="text1"/>
          <w:sz w:val="22"/>
          <w:szCs w:val="22"/>
        </w:rPr>
      </w:pPr>
    </w:p>
    <w:p w14:paraId="683F6FFE"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 xml:space="preserve">3.3  </w:t>
      </w:r>
      <w:r w:rsidRPr="00F97DE5">
        <w:rPr>
          <w:rFonts w:ascii="Arial" w:hAnsi="Arial" w:cs="Arial"/>
          <w:color w:val="000000" w:themeColor="text1"/>
          <w:sz w:val="22"/>
          <w:szCs w:val="22"/>
        </w:rPr>
        <w:t>Le</w:t>
      </w:r>
      <w:proofErr w:type="gramEnd"/>
      <w:r w:rsidRPr="00F97DE5">
        <w:rPr>
          <w:rFonts w:ascii="Arial" w:hAnsi="Arial" w:cs="Arial"/>
          <w:color w:val="000000" w:themeColor="text1"/>
          <w:sz w:val="22"/>
          <w:szCs w:val="22"/>
        </w:rPr>
        <w:t xml:space="preserve"> droit d’engagement est fixé chaque saison par le Comité Directeur du District.</w:t>
      </w:r>
    </w:p>
    <w:p w14:paraId="64B851B7" w14:textId="77777777" w:rsidR="000060BA" w:rsidRPr="00F97DE5" w:rsidRDefault="000060BA" w:rsidP="000060BA">
      <w:pPr>
        <w:pStyle w:val="Sansinterligne"/>
        <w:rPr>
          <w:rFonts w:ascii="Arial" w:hAnsi="Arial" w:cs="Arial"/>
          <w:color w:val="000000" w:themeColor="text1"/>
          <w:sz w:val="22"/>
          <w:szCs w:val="22"/>
        </w:rPr>
      </w:pPr>
    </w:p>
    <w:p w14:paraId="0E23CFA5" w14:textId="77777777" w:rsidR="000060BA" w:rsidRPr="00F97DE5" w:rsidRDefault="000060BA" w:rsidP="000060BA">
      <w:pPr>
        <w:ind w:left="-5" w:right="27"/>
        <w:rPr>
          <w:rFonts w:ascii="Arial" w:hAnsi="Arial" w:cs="Arial"/>
          <w:color w:val="000000" w:themeColor="text1"/>
        </w:rPr>
      </w:pPr>
      <w:r w:rsidRPr="00F97DE5">
        <w:rPr>
          <w:rFonts w:ascii="Arial" w:hAnsi="Arial" w:cs="Arial"/>
          <w:b/>
          <w:color w:val="000000" w:themeColor="text1"/>
        </w:rPr>
        <w:t xml:space="preserve">3.4 </w:t>
      </w:r>
      <w:r w:rsidRPr="00F97DE5">
        <w:rPr>
          <w:rFonts w:ascii="Arial" w:hAnsi="Arial" w:cs="Arial"/>
          <w:color w:val="000000" w:themeColor="text1"/>
        </w:rPr>
        <w:t xml:space="preserve">Obligations des clubs </w:t>
      </w:r>
    </w:p>
    <w:p w14:paraId="0EE1B194" w14:textId="77777777" w:rsidR="000060BA" w:rsidRPr="00F97DE5" w:rsidRDefault="000060BA" w:rsidP="000060BA">
      <w:pPr>
        <w:ind w:left="-5" w:right="27"/>
        <w:rPr>
          <w:rFonts w:ascii="Arial" w:hAnsi="Arial" w:cs="Arial"/>
          <w:color w:val="000000" w:themeColor="text1"/>
        </w:rPr>
      </w:pPr>
      <w:r w:rsidRPr="00F97DE5">
        <w:rPr>
          <w:rFonts w:ascii="Arial" w:hAnsi="Arial" w:cs="Arial"/>
          <w:color w:val="000000" w:themeColor="text1"/>
        </w:rPr>
        <w:t xml:space="preserve">3.4.1 : installation </w:t>
      </w:r>
    </w:p>
    <w:p w14:paraId="03663CEE" w14:textId="77777777" w:rsidR="000060BA" w:rsidRPr="00F97DE5" w:rsidRDefault="000060BA" w:rsidP="000060BA">
      <w:pPr>
        <w:ind w:left="-5" w:right="27"/>
        <w:rPr>
          <w:rFonts w:ascii="Arial" w:hAnsi="Arial" w:cs="Arial"/>
          <w:color w:val="000000" w:themeColor="text1"/>
        </w:rPr>
      </w:pPr>
      <w:r w:rsidRPr="00F97DE5">
        <w:rPr>
          <w:rFonts w:ascii="Arial" w:hAnsi="Arial" w:cs="Arial"/>
          <w:color w:val="000000" w:themeColor="text1"/>
        </w:rPr>
        <w:t xml:space="preserve">Pour s’inscrire en début de saison et participer au championnat futsal, les clubs doivent indiquer impérativement : </w:t>
      </w:r>
    </w:p>
    <w:p w14:paraId="043C38DA" w14:textId="77777777" w:rsidR="000060BA" w:rsidRPr="00F97DE5" w:rsidRDefault="000060BA" w:rsidP="000060BA">
      <w:pPr>
        <w:numPr>
          <w:ilvl w:val="0"/>
          <w:numId w:val="22"/>
        </w:numPr>
        <w:spacing w:after="4" w:line="247" w:lineRule="auto"/>
        <w:ind w:right="27" w:hanging="83"/>
        <w:jc w:val="both"/>
        <w:rPr>
          <w:rFonts w:ascii="Arial" w:hAnsi="Arial" w:cs="Arial"/>
          <w:color w:val="000000" w:themeColor="text1"/>
        </w:rPr>
      </w:pPr>
      <w:proofErr w:type="gramStart"/>
      <w:r w:rsidRPr="00F97DE5">
        <w:rPr>
          <w:rFonts w:ascii="Arial" w:hAnsi="Arial" w:cs="Arial"/>
          <w:color w:val="000000" w:themeColor="text1"/>
        </w:rPr>
        <w:t>la</w:t>
      </w:r>
      <w:proofErr w:type="gramEnd"/>
      <w:r w:rsidRPr="00F97DE5">
        <w:rPr>
          <w:rFonts w:ascii="Arial" w:hAnsi="Arial" w:cs="Arial"/>
          <w:color w:val="000000" w:themeColor="text1"/>
        </w:rPr>
        <w:t xml:space="preserve"> salle intercommunale, communale ou privée qui leur est dévolue </w:t>
      </w:r>
    </w:p>
    <w:p w14:paraId="155DB420" w14:textId="77777777" w:rsidR="000060BA" w:rsidRPr="00F97DE5" w:rsidRDefault="000060BA" w:rsidP="000060BA">
      <w:pPr>
        <w:numPr>
          <w:ilvl w:val="0"/>
          <w:numId w:val="22"/>
        </w:numPr>
        <w:spacing w:after="4" w:line="247" w:lineRule="auto"/>
        <w:ind w:right="27" w:hanging="83"/>
        <w:jc w:val="both"/>
        <w:rPr>
          <w:rFonts w:ascii="Arial" w:hAnsi="Arial" w:cs="Arial"/>
          <w:color w:val="000000" w:themeColor="text1"/>
        </w:rPr>
      </w:pPr>
      <w:proofErr w:type="gramStart"/>
      <w:r w:rsidRPr="00F97DE5">
        <w:rPr>
          <w:rFonts w:ascii="Arial" w:hAnsi="Arial" w:cs="Arial"/>
          <w:color w:val="000000" w:themeColor="text1"/>
        </w:rPr>
        <w:t>les</w:t>
      </w:r>
      <w:proofErr w:type="gramEnd"/>
      <w:r w:rsidRPr="00F97DE5">
        <w:rPr>
          <w:rFonts w:ascii="Arial" w:hAnsi="Arial" w:cs="Arial"/>
          <w:color w:val="000000" w:themeColor="text1"/>
        </w:rPr>
        <w:t xml:space="preserve"> horaires d’utilisation de leur salle pour les entraînements</w:t>
      </w:r>
    </w:p>
    <w:p w14:paraId="46D3FA8E" w14:textId="77777777" w:rsidR="000060BA" w:rsidRPr="00F97DE5" w:rsidRDefault="000060BA" w:rsidP="000060BA">
      <w:pPr>
        <w:numPr>
          <w:ilvl w:val="0"/>
          <w:numId w:val="22"/>
        </w:numPr>
        <w:spacing w:after="4" w:line="247" w:lineRule="auto"/>
        <w:ind w:right="27" w:hanging="83"/>
        <w:jc w:val="both"/>
        <w:rPr>
          <w:rFonts w:ascii="Arial" w:hAnsi="Arial" w:cs="Arial"/>
          <w:color w:val="000000" w:themeColor="text1"/>
        </w:rPr>
      </w:pPr>
      <w:proofErr w:type="gramStart"/>
      <w:r w:rsidRPr="00F97DE5">
        <w:rPr>
          <w:rFonts w:ascii="Arial" w:hAnsi="Arial" w:cs="Arial"/>
          <w:color w:val="000000" w:themeColor="text1"/>
        </w:rPr>
        <w:t>les</w:t>
      </w:r>
      <w:proofErr w:type="gramEnd"/>
      <w:r w:rsidRPr="00F97DE5">
        <w:rPr>
          <w:rFonts w:ascii="Arial" w:hAnsi="Arial" w:cs="Arial"/>
          <w:color w:val="000000" w:themeColor="text1"/>
        </w:rPr>
        <w:t xml:space="preserve"> horaires des rencontres pour la saison à venir</w:t>
      </w:r>
    </w:p>
    <w:p w14:paraId="4D3FE5A3" w14:textId="77777777" w:rsidR="000060BA" w:rsidRPr="00F97DE5" w:rsidRDefault="000060BA" w:rsidP="000060BA">
      <w:pPr>
        <w:spacing w:after="131"/>
        <w:ind w:left="-5" w:right="27"/>
        <w:rPr>
          <w:rFonts w:ascii="Arial" w:hAnsi="Arial" w:cs="Arial"/>
          <w:color w:val="000000" w:themeColor="text1"/>
        </w:rPr>
      </w:pPr>
    </w:p>
    <w:p w14:paraId="27598611" w14:textId="77777777" w:rsidR="000060BA" w:rsidRPr="00F97DE5" w:rsidRDefault="000060BA" w:rsidP="000060BA">
      <w:pPr>
        <w:spacing w:after="131"/>
        <w:ind w:left="-5" w:right="27"/>
        <w:rPr>
          <w:rFonts w:ascii="Arial" w:hAnsi="Arial" w:cs="Arial"/>
          <w:b/>
          <w:color w:val="000000" w:themeColor="text1"/>
        </w:rPr>
      </w:pPr>
      <w:proofErr w:type="gramStart"/>
      <w:r w:rsidRPr="00F97DE5">
        <w:rPr>
          <w:rFonts w:ascii="Arial" w:hAnsi="Arial" w:cs="Arial"/>
          <w:b/>
          <w:color w:val="000000" w:themeColor="text1"/>
        </w:rPr>
        <w:t>3.4.2  cas</w:t>
      </w:r>
      <w:proofErr w:type="gramEnd"/>
      <w:r w:rsidRPr="00F97DE5">
        <w:rPr>
          <w:rFonts w:ascii="Arial" w:hAnsi="Arial" w:cs="Arial"/>
          <w:b/>
          <w:color w:val="000000" w:themeColor="text1"/>
        </w:rPr>
        <w:t xml:space="preserve"> particulier </w:t>
      </w:r>
    </w:p>
    <w:p w14:paraId="30790A93" w14:textId="77777777" w:rsidR="000060BA" w:rsidRPr="00F97DE5" w:rsidRDefault="000060BA" w:rsidP="000060BA">
      <w:pPr>
        <w:spacing w:after="131"/>
        <w:ind w:left="-5" w:right="27"/>
        <w:rPr>
          <w:rFonts w:ascii="Arial" w:hAnsi="Arial" w:cs="Arial"/>
          <w:color w:val="000000" w:themeColor="text1"/>
        </w:rPr>
      </w:pPr>
      <w:r w:rsidRPr="00F97DE5">
        <w:rPr>
          <w:rFonts w:ascii="Arial" w:hAnsi="Arial" w:cs="Arial"/>
          <w:color w:val="000000" w:themeColor="text1"/>
        </w:rPr>
        <w:t xml:space="preserve">Un club qui ne possède pas de terrain de jeu (municipal ou privé) à la date limite d’inscription ne pourra participer à la compétition organisée par le district de loire de football, sauf dérogation accordée et subordonnée à certaines conditions édictées par la commission futsal sur avis </w:t>
      </w:r>
      <w:proofErr w:type="gramStart"/>
      <w:r w:rsidRPr="00F97DE5">
        <w:rPr>
          <w:rFonts w:ascii="Arial" w:hAnsi="Arial" w:cs="Arial"/>
          <w:color w:val="000000" w:themeColor="text1"/>
        </w:rPr>
        <w:t>de la commissions</w:t>
      </w:r>
      <w:proofErr w:type="gramEnd"/>
      <w:r w:rsidRPr="00F97DE5">
        <w:rPr>
          <w:rFonts w:ascii="Arial" w:hAnsi="Arial" w:cs="Arial"/>
          <w:color w:val="000000" w:themeColor="text1"/>
        </w:rPr>
        <w:t xml:space="preserve"> des terrains.</w:t>
      </w:r>
    </w:p>
    <w:p w14:paraId="2E977F6C" w14:textId="77777777" w:rsidR="000060BA" w:rsidRPr="00F97DE5" w:rsidRDefault="000060BA" w:rsidP="000060BA">
      <w:pPr>
        <w:pStyle w:val="Sansinterligne"/>
        <w:ind w:left="426" w:hanging="426"/>
        <w:rPr>
          <w:rFonts w:ascii="Arial" w:hAnsi="Arial" w:cs="Arial"/>
          <w:color w:val="000000" w:themeColor="text1"/>
          <w:sz w:val="22"/>
          <w:szCs w:val="22"/>
        </w:rPr>
      </w:pPr>
    </w:p>
    <w:p w14:paraId="6FEA4621"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4 – SYSTEME DE L’ÉPREUVE</w:t>
      </w:r>
    </w:p>
    <w:p w14:paraId="09914179"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4.1</w:t>
      </w:r>
      <w:r w:rsidRPr="00F97DE5">
        <w:rPr>
          <w:rFonts w:ascii="Arial" w:hAnsi="Arial" w:cs="Arial"/>
          <w:color w:val="000000" w:themeColor="text1"/>
          <w:sz w:val="22"/>
          <w:szCs w:val="22"/>
        </w:rPr>
        <w:t xml:space="preserve">  La</w:t>
      </w:r>
      <w:proofErr w:type="gramEnd"/>
      <w:r w:rsidRPr="00F97DE5">
        <w:rPr>
          <w:rFonts w:ascii="Arial" w:hAnsi="Arial" w:cs="Arial"/>
          <w:color w:val="000000" w:themeColor="text1"/>
          <w:sz w:val="22"/>
          <w:szCs w:val="22"/>
        </w:rPr>
        <w:t xml:space="preserve"> compétition se déroule sous forme de championnat par match aller-retour</w:t>
      </w:r>
    </w:p>
    <w:p w14:paraId="24897E93"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4.2</w:t>
      </w:r>
      <w:r w:rsidRPr="00F97DE5">
        <w:rPr>
          <w:rFonts w:ascii="Arial" w:hAnsi="Arial" w:cs="Arial"/>
          <w:color w:val="000000" w:themeColor="text1"/>
          <w:sz w:val="22"/>
          <w:szCs w:val="22"/>
        </w:rPr>
        <w:t xml:space="preserve">  En</w:t>
      </w:r>
      <w:proofErr w:type="gramEnd"/>
      <w:r w:rsidRPr="00F97DE5">
        <w:rPr>
          <w:rFonts w:ascii="Arial" w:hAnsi="Arial" w:cs="Arial"/>
          <w:color w:val="000000" w:themeColor="text1"/>
          <w:sz w:val="22"/>
          <w:szCs w:val="22"/>
        </w:rPr>
        <w:t xml:space="preserve"> complément aux dispositions énoncées par le présent règlement, les lois du jeu du Futsal édictées par la F.I.F.A sont applicables.</w:t>
      </w:r>
    </w:p>
    <w:p w14:paraId="49C9890C"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4.3</w:t>
      </w:r>
      <w:r w:rsidRPr="00F97DE5">
        <w:rPr>
          <w:rFonts w:ascii="Arial" w:hAnsi="Arial" w:cs="Arial"/>
          <w:color w:val="000000" w:themeColor="text1"/>
          <w:sz w:val="22"/>
          <w:szCs w:val="22"/>
        </w:rPr>
        <w:t xml:space="preserve">  Le</w:t>
      </w:r>
      <w:proofErr w:type="gramEnd"/>
      <w:r w:rsidRPr="00F97DE5">
        <w:rPr>
          <w:rFonts w:ascii="Arial" w:hAnsi="Arial" w:cs="Arial"/>
          <w:color w:val="000000" w:themeColor="text1"/>
          <w:sz w:val="22"/>
          <w:szCs w:val="22"/>
        </w:rPr>
        <w:t xml:space="preserve"> calendrier des rencontres est établi par la commission Futsal.</w:t>
      </w:r>
    </w:p>
    <w:p w14:paraId="539B5B50"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matchs se déroulent un jour quelconque de la semaine entre le lundi et le vendredi. Le jour et l’heure sont fixés par la commission futsal selon les créneaux de chaque club.</w:t>
      </w:r>
    </w:p>
    <w:p w14:paraId="0A0AF09F"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Pour toute demande de modification d’un club doit se faire par messagerie électronique, seule celle provenant de l’adresse officielle du club déclaré sur </w:t>
      </w:r>
      <w:proofErr w:type="spellStart"/>
      <w:r w:rsidRPr="00F97DE5">
        <w:rPr>
          <w:rFonts w:ascii="Arial" w:hAnsi="Arial" w:cs="Arial"/>
          <w:color w:val="000000" w:themeColor="text1"/>
          <w:sz w:val="22"/>
          <w:szCs w:val="22"/>
        </w:rPr>
        <w:t>Footclubs</w:t>
      </w:r>
      <w:proofErr w:type="spellEnd"/>
      <w:r w:rsidRPr="00F97DE5">
        <w:rPr>
          <w:rFonts w:ascii="Arial" w:hAnsi="Arial" w:cs="Arial"/>
          <w:color w:val="000000" w:themeColor="text1"/>
          <w:sz w:val="22"/>
          <w:szCs w:val="22"/>
        </w:rPr>
        <w:t xml:space="preserve"> sera prise en </w:t>
      </w:r>
      <w:proofErr w:type="spellStart"/>
      <w:proofErr w:type="gramStart"/>
      <w:r w:rsidRPr="00F97DE5">
        <w:rPr>
          <w:rFonts w:ascii="Arial" w:hAnsi="Arial" w:cs="Arial"/>
          <w:color w:val="000000" w:themeColor="text1"/>
          <w:sz w:val="22"/>
          <w:szCs w:val="22"/>
        </w:rPr>
        <w:t>compte.En</w:t>
      </w:r>
      <w:proofErr w:type="spellEnd"/>
      <w:proofErr w:type="gramEnd"/>
      <w:r w:rsidRPr="00F97DE5">
        <w:rPr>
          <w:rFonts w:ascii="Arial" w:hAnsi="Arial" w:cs="Arial"/>
          <w:color w:val="000000" w:themeColor="text1"/>
          <w:sz w:val="22"/>
          <w:szCs w:val="22"/>
        </w:rPr>
        <w:t xml:space="preserve"> cas désaccord </w:t>
      </w:r>
      <w:r w:rsidRPr="00F97DE5">
        <w:rPr>
          <w:rFonts w:ascii="Arial" w:hAnsi="Arial" w:cs="Arial"/>
          <w:color w:val="000000" w:themeColor="text1"/>
          <w:sz w:val="22"/>
          <w:szCs w:val="22"/>
        </w:rPr>
        <w:lastRenderedPageBreak/>
        <w:t>entre les 2 clubs, la commission futsal sera compétente pour prendre à la décision. En cas de refus le ou les clubs aura match perdu par forfait.</w:t>
      </w:r>
    </w:p>
    <w:p w14:paraId="60BDAE18"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La commission futsal peut, en cours de saison, reporter ou avancer toute journée de championnat afin d’assurer la régularité de la compétition en prenant en compte les disponibilités des gymnases.</w:t>
      </w:r>
    </w:p>
    <w:p w14:paraId="67CCC09C" w14:textId="77777777" w:rsidR="000060BA" w:rsidRPr="00F97DE5" w:rsidRDefault="000060BA" w:rsidP="000060BA">
      <w:pPr>
        <w:pStyle w:val="Sansinterligne"/>
        <w:rPr>
          <w:rFonts w:ascii="Arial" w:hAnsi="Arial" w:cs="Arial"/>
          <w:color w:val="000000" w:themeColor="text1"/>
          <w:sz w:val="22"/>
          <w:szCs w:val="22"/>
        </w:rPr>
      </w:pPr>
    </w:p>
    <w:p w14:paraId="0569CF7C"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4.4</w:t>
      </w:r>
      <w:r w:rsidRPr="00F97DE5">
        <w:rPr>
          <w:rFonts w:ascii="Arial" w:hAnsi="Arial" w:cs="Arial"/>
          <w:color w:val="000000" w:themeColor="text1"/>
          <w:sz w:val="22"/>
          <w:szCs w:val="22"/>
        </w:rPr>
        <w:t xml:space="preserve">  Le</w:t>
      </w:r>
      <w:proofErr w:type="gramEnd"/>
      <w:r w:rsidRPr="00F97DE5">
        <w:rPr>
          <w:rFonts w:ascii="Arial" w:hAnsi="Arial" w:cs="Arial"/>
          <w:color w:val="000000" w:themeColor="text1"/>
          <w:sz w:val="22"/>
          <w:szCs w:val="22"/>
        </w:rPr>
        <w:t xml:space="preserve"> nombre d’équipes par poule est déterminé en fonction du nombre d’inscrits.</w:t>
      </w:r>
    </w:p>
    <w:p w14:paraId="474981E4" w14:textId="77777777" w:rsidR="000060BA" w:rsidRPr="00F97DE5" w:rsidRDefault="000060BA" w:rsidP="000060BA">
      <w:pPr>
        <w:pStyle w:val="Sansinterligne"/>
        <w:rPr>
          <w:rFonts w:ascii="Arial" w:hAnsi="Arial" w:cs="Arial"/>
          <w:color w:val="000000" w:themeColor="text1"/>
          <w:sz w:val="22"/>
          <w:szCs w:val="22"/>
        </w:rPr>
      </w:pPr>
    </w:p>
    <w:p w14:paraId="6A08EA5B" w14:textId="77777777" w:rsidR="000060BA" w:rsidRPr="00F97DE5" w:rsidRDefault="000060BA" w:rsidP="000060BA">
      <w:pPr>
        <w:pStyle w:val="Sansinterligne"/>
        <w:ind w:left="426" w:hanging="426"/>
        <w:rPr>
          <w:rFonts w:ascii="Arial" w:hAnsi="Arial" w:cs="Arial"/>
          <w:color w:val="000000" w:themeColor="text1"/>
          <w:sz w:val="22"/>
          <w:szCs w:val="22"/>
        </w:rPr>
      </w:pPr>
      <w:proofErr w:type="gramStart"/>
      <w:r w:rsidRPr="00F97DE5">
        <w:rPr>
          <w:rFonts w:ascii="Arial" w:hAnsi="Arial" w:cs="Arial"/>
          <w:b/>
          <w:color w:val="000000" w:themeColor="text1"/>
          <w:sz w:val="22"/>
          <w:szCs w:val="22"/>
        </w:rPr>
        <w:t>4.5</w:t>
      </w:r>
      <w:r w:rsidRPr="00F97DE5">
        <w:rPr>
          <w:rFonts w:ascii="Arial" w:hAnsi="Arial" w:cs="Arial"/>
          <w:color w:val="000000" w:themeColor="text1"/>
          <w:sz w:val="22"/>
          <w:szCs w:val="22"/>
        </w:rPr>
        <w:t xml:space="preserve">  Si</w:t>
      </w:r>
      <w:proofErr w:type="gramEnd"/>
      <w:r w:rsidRPr="00F97DE5">
        <w:rPr>
          <w:rFonts w:ascii="Arial" w:hAnsi="Arial" w:cs="Arial"/>
          <w:color w:val="000000" w:themeColor="text1"/>
          <w:sz w:val="22"/>
          <w:szCs w:val="22"/>
        </w:rPr>
        <w:t xml:space="preserve"> l’épreuve se déroule avec 2 ou plusieurs poules distinctes, une finale entre le premier de chaque poule déterminera le vainqueur du championnat départemental.</w:t>
      </w:r>
    </w:p>
    <w:p w14:paraId="73139FCA" w14:textId="77777777" w:rsidR="000060BA" w:rsidRPr="00F97DE5" w:rsidRDefault="000060BA" w:rsidP="000060BA">
      <w:pPr>
        <w:pStyle w:val="Sansinterligne"/>
        <w:rPr>
          <w:rFonts w:ascii="Arial" w:hAnsi="Arial" w:cs="Arial"/>
          <w:color w:val="000000" w:themeColor="text1"/>
          <w:sz w:val="22"/>
          <w:szCs w:val="22"/>
        </w:rPr>
      </w:pPr>
    </w:p>
    <w:p w14:paraId="52E5F674"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4.6</w:t>
      </w:r>
      <w:r w:rsidRPr="00F97DE5">
        <w:rPr>
          <w:rFonts w:ascii="Arial" w:hAnsi="Arial" w:cs="Arial"/>
          <w:color w:val="000000" w:themeColor="text1"/>
          <w:sz w:val="22"/>
          <w:szCs w:val="22"/>
        </w:rPr>
        <w:t xml:space="preserve">  Le</w:t>
      </w:r>
      <w:proofErr w:type="gramEnd"/>
      <w:r w:rsidRPr="00F97DE5">
        <w:rPr>
          <w:rFonts w:ascii="Arial" w:hAnsi="Arial" w:cs="Arial"/>
          <w:color w:val="000000" w:themeColor="text1"/>
          <w:sz w:val="22"/>
          <w:szCs w:val="22"/>
        </w:rPr>
        <w:t xml:space="preserve"> club recevant est organisateur de la rencontre.</w:t>
      </w:r>
    </w:p>
    <w:p w14:paraId="5B2C9389" w14:textId="77777777" w:rsidR="000060BA" w:rsidRPr="00F97DE5" w:rsidRDefault="000060BA" w:rsidP="000060BA">
      <w:pPr>
        <w:pStyle w:val="Sansinterligne"/>
        <w:rPr>
          <w:rFonts w:ascii="Arial" w:hAnsi="Arial" w:cs="Arial"/>
          <w:color w:val="000000" w:themeColor="text1"/>
          <w:sz w:val="22"/>
          <w:szCs w:val="22"/>
        </w:rPr>
      </w:pPr>
    </w:p>
    <w:p w14:paraId="5824CEFA"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Les frais </w:t>
      </w:r>
      <w:proofErr w:type="gramStart"/>
      <w:r w:rsidRPr="00F97DE5">
        <w:rPr>
          <w:rFonts w:ascii="Arial" w:hAnsi="Arial" w:cs="Arial"/>
          <w:color w:val="000000" w:themeColor="text1"/>
          <w:sz w:val="22"/>
          <w:szCs w:val="22"/>
        </w:rPr>
        <w:t>d’arbitrage  seront</w:t>
      </w:r>
      <w:proofErr w:type="gramEnd"/>
      <w:r w:rsidRPr="00F97DE5">
        <w:rPr>
          <w:rFonts w:ascii="Arial" w:hAnsi="Arial" w:cs="Arial"/>
          <w:color w:val="000000" w:themeColor="text1"/>
          <w:sz w:val="22"/>
          <w:szCs w:val="22"/>
        </w:rPr>
        <w:t xml:space="preserve"> à la charge des deux </w:t>
      </w:r>
      <w:proofErr w:type="spellStart"/>
      <w:r w:rsidRPr="00F97DE5">
        <w:rPr>
          <w:rFonts w:ascii="Arial" w:hAnsi="Arial" w:cs="Arial"/>
          <w:color w:val="000000" w:themeColor="text1"/>
          <w:sz w:val="22"/>
          <w:szCs w:val="22"/>
        </w:rPr>
        <w:t>clubs,sauf</w:t>
      </w:r>
      <w:proofErr w:type="spellEnd"/>
      <w:r w:rsidRPr="00F97DE5">
        <w:rPr>
          <w:rFonts w:ascii="Arial" w:hAnsi="Arial" w:cs="Arial"/>
          <w:color w:val="000000" w:themeColor="text1"/>
          <w:sz w:val="22"/>
          <w:szCs w:val="22"/>
        </w:rPr>
        <w:t xml:space="preserve"> condition particulières fixé par la comité directeur </w:t>
      </w:r>
    </w:p>
    <w:p w14:paraId="17252F5B"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Obligation de tenir la table de marque.</w:t>
      </w:r>
    </w:p>
    <w:p w14:paraId="08966411"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Avoir moins 1 délégué</w:t>
      </w:r>
    </w:p>
    <w:p w14:paraId="0C89A7E3"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De prévoir 1 arbitre bénévole si un seul officiel désigné.</w:t>
      </w:r>
    </w:p>
    <w:p w14:paraId="17FA5C6D"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FMI est obligatoire, validation du match après le déroulement de la rencontre.</w:t>
      </w:r>
    </w:p>
    <w:p w14:paraId="7AB87479" w14:textId="77777777" w:rsidR="000060BA" w:rsidRPr="00F97DE5" w:rsidRDefault="000060BA" w:rsidP="000060BA">
      <w:pPr>
        <w:pStyle w:val="Sansinterligne"/>
        <w:rPr>
          <w:rFonts w:ascii="Arial" w:hAnsi="Arial" w:cs="Arial"/>
          <w:color w:val="000000" w:themeColor="text1"/>
          <w:sz w:val="22"/>
          <w:szCs w:val="22"/>
        </w:rPr>
      </w:pPr>
    </w:p>
    <w:p w14:paraId="11592C9D"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En cas de dysfonctionnement de la FMI, une feuille de match papier doit être fourni par le club recevant et devra être utilisée et transmise dans les 48H au district. </w:t>
      </w:r>
    </w:p>
    <w:p w14:paraId="251130D1" w14:textId="77777777" w:rsidR="000060BA" w:rsidRPr="00F97DE5" w:rsidRDefault="000060BA" w:rsidP="000060BA">
      <w:pPr>
        <w:pStyle w:val="Sansinterligne"/>
        <w:rPr>
          <w:rFonts w:ascii="Arial" w:hAnsi="Arial" w:cs="Arial"/>
          <w:color w:val="000000" w:themeColor="text1"/>
          <w:sz w:val="22"/>
          <w:szCs w:val="22"/>
        </w:rPr>
      </w:pPr>
    </w:p>
    <w:p w14:paraId="236CA10A" w14:textId="77777777" w:rsidR="000060BA" w:rsidRPr="00F97DE5" w:rsidRDefault="000060BA" w:rsidP="000060BA">
      <w:pPr>
        <w:pStyle w:val="Sansinterligne"/>
        <w:rPr>
          <w:rFonts w:ascii="Arial" w:hAnsi="Arial" w:cs="Arial"/>
          <w:color w:val="000000" w:themeColor="text1"/>
          <w:sz w:val="22"/>
          <w:szCs w:val="22"/>
        </w:rPr>
      </w:pPr>
    </w:p>
    <w:p w14:paraId="196AD4C0"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5 – RENCONTRES</w:t>
      </w:r>
    </w:p>
    <w:p w14:paraId="3270949B" w14:textId="77777777" w:rsidR="000060BA" w:rsidRPr="00F97DE5" w:rsidRDefault="000060BA" w:rsidP="000060BA">
      <w:pPr>
        <w:pStyle w:val="Sansinterligne"/>
        <w:ind w:left="426" w:hanging="426"/>
        <w:rPr>
          <w:rFonts w:ascii="Arial" w:hAnsi="Arial" w:cs="Arial"/>
          <w:color w:val="000000" w:themeColor="text1"/>
          <w:sz w:val="22"/>
          <w:szCs w:val="22"/>
        </w:rPr>
      </w:pPr>
      <w:proofErr w:type="gramStart"/>
      <w:r w:rsidRPr="00F97DE5">
        <w:rPr>
          <w:rFonts w:ascii="Arial" w:hAnsi="Arial" w:cs="Arial"/>
          <w:b/>
          <w:color w:val="000000" w:themeColor="text1"/>
          <w:sz w:val="22"/>
          <w:szCs w:val="22"/>
        </w:rPr>
        <w:t>5.1</w:t>
      </w:r>
      <w:r w:rsidRPr="00F97DE5">
        <w:rPr>
          <w:rFonts w:ascii="Arial" w:hAnsi="Arial" w:cs="Arial"/>
          <w:color w:val="000000" w:themeColor="text1"/>
          <w:sz w:val="22"/>
          <w:szCs w:val="22"/>
        </w:rPr>
        <w:t xml:space="preserve">  La</w:t>
      </w:r>
      <w:proofErr w:type="gramEnd"/>
      <w:r w:rsidRPr="00F97DE5">
        <w:rPr>
          <w:rFonts w:ascii="Arial" w:hAnsi="Arial" w:cs="Arial"/>
          <w:color w:val="000000" w:themeColor="text1"/>
          <w:sz w:val="22"/>
          <w:szCs w:val="22"/>
        </w:rPr>
        <w:t xml:space="preserve"> durée des rencontres est de 2 x 25 minutes sans décompte de temps.</w:t>
      </w:r>
    </w:p>
    <w:p w14:paraId="2401C365" w14:textId="77777777" w:rsidR="000060BA" w:rsidRPr="00F97DE5" w:rsidRDefault="000060BA" w:rsidP="000060BA">
      <w:pPr>
        <w:pStyle w:val="Sansinterligne"/>
        <w:ind w:left="426" w:hanging="426"/>
        <w:rPr>
          <w:rFonts w:ascii="Arial" w:hAnsi="Arial" w:cs="Arial"/>
          <w:color w:val="000000" w:themeColor="text1"/>
          <w:sz w:val="22"/>
          <w:szCs w:val="22"/>
        </w:rPr>
      </w:pPr>
      <w:r w:rsidRPr="00F97DE5">
        <w:rPr>
          <w:rFonts w:ascii="Arial" w:hAnsi="Arial" w:cs="Arial"/>
          <w:b/>
          <w:color w:val="000000" w:themeColor="text1"/>
          <w:sz w:val="22"/>
          <w:szCs w:val="22"/>
        </w:rPr>
        <w:t xml:space="preserve">      </w:t>
      </w:r>
      <w:r w:rsidRPr="00F97DE5">
        <w:rPr>
          <w:rFonts w:ascii="Arial" w:hAnsi="Arial" w:cs="Arial"/>
          <w:color w:val="000000" w:themeColor="text1"/>
          <w:sz w:val="22"/>
          <w:szCs w:val="22"/>
        </w:rPr>
        <w:t>Entre les deux périodes, une pause d’une durée maximale de 15 minutes est observée.</w:t>
      </w:r>
    </w:p>
    <w:p w14:paraId="72B1BF4C"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5.2</w:t>
      </w:r>
      <w:r w:rsidRPr="00F97DE5">
        <w:rPr>
          <w:rFonts w:ascii="Arial" w:hAnsi="Arial" w:cs="Arial"/>
          <w:color w:val="000000" w:themeColor="text1"/>
          <w:sz w:val="22"/>
          <w:szCs w:val="22"/>
        </w:rPr>
        <w:t xml:space="preserve">  Le</w:t>
      </w:r>
      <w:proofErr w:type="gramEnd"/>
      <w:r w:rsidRPr="00F97DE5">
        <w:rPr>
          <w:rFonts w:ascii="Arial" w:hAnsi="Arial" w:cs="Arial"/>
          <w:color w:val="000000" w:themeColor="text1"/>
          <w:sz w:val="22"/>
          <w:szCs w:val="22"/>
        </w:rPr>
        <w:t xml:space="preserve">  Chronométrage ne pourra être arrêté durant la partie que sur demande des arbitres.</w:t>
      </w:r>
    </w:p>
    <w:p w14:paraId="2804BCFF" w14:textId="77777777" w:rsidR="000060BA" w:rsidRPr="00F97DE5" w:rsidRDefault="000060BA" w:rsidP="000060BA">
      <w:pPr>
        <w:pStyle w:val="Sansinterligne"/>
        <w:ind w:left="426" w:hanging="426"/>
        <w:rPr>
          <w:rFonts w:ascii="Arial" w:hAnsi="Arial" w:cs="Arial"/>
          <w:color w:val="000000" w:themeColor="text1"/>
          <w:sz w:val="22"/>
          <w:szCs w:val="22"/>
        </w:rPr>
      </w:pPr>
      <w:r w:rsidRPr="00F97DE5">
        <w:rPr>
          <w:rFonts w:ascii="Arial" w:hAnsi="Arial" w:cs="Arial"/>
          <w:color w:val="000000" w:themeColor="text1"/>
          <w:sz w:val="22"/>
          <w:szCs w:val="22"/>
        </w:rPr>
        <w:t>5.3 Chaque équipe a la faculté de demander à chaque période de jeu, un temps-mort d’une durée maximale de 1 mn, à condition d’être en possession du ballon. Même si une équipe ne sollicite pas le temps mort qui lui est accordé pendant la première période, elle aura droit seulement à un temps mort, pendant la seconde période. Il sera effectif au 1er arrêt de jeu suivant la demande.</w:t>
      </w:r>
    </w:p>
    <w:p w14:paraId="58D35C2D" w14:textId="77777777" w:rsidR="000060BA" w:rsidRPr="00F97DE5" w:rsidRDefault="000060BA" w:rsidP="000060BA">
      <w:pPr>
        <w:pStyle w:val="Sansinterligne"/>
        <w:ind w:left="426" w:hanging="426"/>
        <w:rPr>
          <w:rFonts w:ascii="Arial" w:hAnsi="Arial" w:cs="Arial"/>
          <w:color w:val="000000" w:themeColor="text1"/>
          <w:sz w:val="22"/>
          <w:szCs w:val="22"/>
        </w:rPr>
      </w:pPr>
      <w:r w:rsidRPr="00F97DE5">
        <w:rPr>
          <w:rFonts w:ascii="Arial" w:hAnsi="Arial" w:cs="Arial"/>
          <w:color w:val="000000" w:themeColor="text1"/>
          <w:sz w:val="22"/>
          <w:szCs w:val="22"/>
        </w:rPr>
        <w:t xml:space="preserve">       Lors du temps mort le chronomètre ne sera pas arrêté, en cas de manœuvre illicite d’une équipe pour le but de gagné du temps, l’arbitre à toute autorité à rajouter le temps nécessaire pour rattraper la perte.</w:t>
      </w:r>
    </w:p>
    <w:p w14:paraId="3F840683" w14:textId="77777777" w:rsidR="000060BA" w:rsidRPr="00F97DE5" w:rsidRDefault="000060BA" w:rsidP="000060BA">
      <w:pPr>
        <w:pStyle w:val="Sansinterligne"/>
        <w:ind w:left="426" w:hanging="426"/>
        <w:rPr>
          <w:rFonts w:ascii="Arial" w:hAnsi="Arial" w:cs="Arial"/>
          <w:color w:val="000000" w:themeColor="text1"/>
          <w:sz w:val="22"/>
          <w:szCs w:val="22"/>
        </w:rPr>
      </w:pPr>
      <w:r w:rsidRPr="00F97DE5">
        <w:rPr>
          <w:rFonts w:ascii="Arial" w:hAnsi="Arial" w:cs="Arial"/>
          <w:color w:val="000000" w:themeColor="text1"/>
          <w:sz w:val="22"/>
          <w:szCs w:val="22"/>
        </w:rPr>
        <w:t xml:space="preserve">       Aucun remplacement de joueur ne peut être effectué pendant le temps mort. Les joueurs ne peuvent pas quitter le terrain et l’entraineur doit donner ses instructions sans pénétrer sur le terrain. Les remplacements peuvent s’effectuer uniquement à la reprise du jeu.</w:t>
      </w:r>
    </w:p>
    <w:p w14:paraId="46FA931A" w14:textId="77777777" w:rsidR="000060BA" w:rsidRPr="00F97DE5" w:rsidRDefault="000060BA" w:rsidP="000060BA">
      <w:pPr>
        <w:pStyle w:val="Sansinterligne"/>
        <w:ind w:left="426" w:hanging="426"/>
        <w:rPr>
          <w:rFonts w:ascii="Arial" w:hAnsi="Arial" w:cs="Arial"/>
          <w:color w:val="000000" w:themeColor="text1"/>
          <w:sz w:val="22"/>
          <w:szCs w:val="22"/>
        </w:rPr>
      </w:pPr>
      <w:r w:rsidRPr="00F97DE5">
        <w:rPr>
          <w:rFonts w:ascii="Arial" w:hAnsi="Arial" w:cs="Arial"/>
          <w:color w:val="000000" w:themeColor="text1"/>
          <w:sz w:val="22"/>
          <w:szCs w:val="22"/>
        </w:rPr>
        <w:t xml:space="preserve">       En cas d’absence d’arbitre officiel, chaque club devra fournir un arbitre bénévole répondant au même critère. </w:t>
      </w:r>
    </w:p>
    <w:p w14:paraId="15EA192D" w14:textId="77777777" w:rsidR="000060BA" w:rsidRPr="00F97DE5" w:rsidRDefault="000060BA" w:rsidP="000060BA">
      <w:pPr>
        <w:pStyle w:val="Sansinterligne"/>
        <w:ind w:left="426"/>
        <w:rPr>
          <w:rFonts w:ascii="Arial" w:hAnsi="Arial" w:cs="Arial"/>
          <w:color w:val="000000" w:themeColor="text1"/>
          <w:sz w:val="22"/>
          <w:szCs w:val="22"/>
        </w:rPr>
      </w:pPr>
    </w:p>
    <w:p w14:paraId="04451E54"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6 – ORGANISATION</w:t>
      </w:r>
    </w:p>
    <w:p w14:paraId="6AA92F8A"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 classement est établi en tenant compte des points attribués comme suit article 23 des règlements sportifs du DLF.</w:t>
      </w:r>
    </w:p>
    <w:p w14:paraId="7791B5B8" w14:textId="77777777" w:rsidR="000060BA" w:rsidRPr="00F97DE5" w:rsidRDefault="000060BA" w:rsidP="000060BA">
      <w:pPr>
        <w:pStyle w:val="Sansinterligne"/>
        <w:rPr>
          <w:rFonts w:ascii="Arial" w:hAnsi="Arial" w:cs="Arial"/>
          <w:color w:val="000000" w:themeColor="text1"/>
          <w:sz w:val="22"/>
          <w:szCs w:val="22"/>
        </w:rPr>
      </w:pPr>
    </w:p>
    <w:p w14:paraId="7B89BA6B"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En cas d’égalité de deux ou plusieurs équipes, l’article 23.4 des règlements sportifs au DLF sera appliqué.</w:t>
      </w:r>
    </w:p>
    <w:p w14:paraId="6DC182B8" w14:textId="77777777" w:rsidR="000060BA" w:rsidRPr="00F97DE5" w:rsidRDefault="000060BA" w:rsidP="000060BA">
      <w:pPr>
        <w:pStyle w:val="Paragraphedeliste"/>
        <w:jc w:val="both"/>
        <w:rPr>
          <w:rFonts w:ascii="Arial" w:hAnsi="Arial" w:cs="Arial"/>
          <w:color w:val="000000" w:themeColor="text1"/>
          <w:sz w:val="22"/>
          <w:szCs w:val="22"/>
          <w:lang w:val="fr-FR"/>
        </w:rPr>
      </w:pPr>
    </w:p>
    <w:p w14:paraId="33C0C3C2" w14:textId="77777777" w:rsidR="000060BA" w:rsidRPr="00F97DE5" w:rsidRDefault="000060BA" w:rsidP="000060BA">
      <w:pPr>
        <w:pStyle w:val="Sansinterligne"/>
        <w:ind w:left="426" w:hanging="426"/>
        <w:rPr>
          <w:rFonts w:ascii="Arial" w:hAnsi="Arial" w:cs="Arial"/>
          <w:color w:val="000000" w:themeColor="text1"/>
          <w:sz w:val="22"/>
          <w:szCs w:val="22"/>
        </w:rPr>
      </w:pPr>
    </w:p>
    <w:p w14:paraId="5F562D95"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7 – LICENCES – QUALIFICATIONS – DISCIPLINES</w:t>
      </w:r>
    </w:p>
    <w:p w14:paraId="081F87F2" w14:textId="77777777" w:rsidR="000060BA" w:rsidRPr="00F97DE5" w:rsidRDefault="000060BA" w:rsidP="000060BA">
      <w:pPr>
        <w:pStyle w:val="Sansinterligne"/>
        <w:rPr>
          <w:rFonts w:ascii="Arial" w:hAnsi="Arial" w:cs="Arial"/>
          <w:b/>
          <w:color w:val="000000" w:themeColor="text1"/>
          <w:sz w:val="22"/>
          <w:szCs w:val="22"/>
        </w:rPr>
      </w:pPr>
    </w:p>
    <w:p w14:paraId="3CAF0816" w14:textId="77777777" w:rsidR="000060BA" w:rsidRPr="00F97DE5" w:rsidRDefault="000060BA" w:rsidP="000060BA">
      <w:pPr>
        <w:pStyle w:val="Sansinterligne"/>
        <w:rPr>
          <w:rFonts w:ascii="Arial" w:hAnsi="Arial" w:cs="Arial"/>
          <w:b/>
          <w:color w:val="000000" w:themeColor="text1"/>
          <w:sz w:val="22"/>
          <w:szCs w:val="22"/>
          <w:u w:val="single"/>
        </w:rPr>
      </w:pPr>
      <w:r w:rsidRPr="00F97DE5">
        <w:rPr>
          <w:rFonts w:ascii="Arial" w:hAnsi="Arial" w:cs="Arial"/>
          <w:b/>
          <w:color w:val="000000" w:themeColor="text1"/>
          <w:sz w:val="22"/>
          <w:szCs w:val="22"/>
          <w:u w:val="single"/>
        </w:rPr>
        <w:t xml:space="preserve">7 – </w:t>
      </w:r>
      <w:proofErr w:type="gramStart"/>
      <w:r w:rsidRPr="00F97DE5">
        <w:rPr>
          <w:rFonts w:ascii="Arial" w:hAnsi="Arial" w:cs="Arial"/>
          <w:b/>
          <w:color w:val="000000" w:themeColor="text1"/>
          <w:sz w:val="22"/>
          <w:szCs w:val="22"/>
          <w:u w:val="single"/>
        </w:rPr>
        <w:t>1  Licences</w:t>
      </w:r>
      <w:proofErr w:type="gramEnd"/>
      <w:r w:rsidRPr="00F97DE5">
        <w:rPr>
          <w:rFonts w:ascii="Arial" w:hAnsi="Arial" w:cs="Arial"/>
          <w:b/>
          <w:color w:val="000000" w:themeColor="text1"/>
          <w:sz w:val="22"/>
          <w:szCs w:val="22"/>
          <w:u w:val="single"/>
        </w:rPr>
        <w:t xml:space="preserve"> &amp; Qualifications</w:t>
      </w:r>
    </w:p>
    <w:p w14:paraId="21D5FE2C" w14:textId="77777777" w:rsidR="000060BA" w:rsidRPr="00F97DE5" w:rsidRDefault="000060BA" w:rsidP="000060BA">
      <w:pPr>
        <w:pStyle w:val="Sansinterligne"/>
        <w:ind w:left="567" w:hanging="567"/>
        <w:rPr>
          <w:rFonts w:ascii="Arial" w:hAnsi="Arial" w:cs="Arial"/>
          <w:color w:val="000000" w:themeColor="text1"/>
          <w:sz w:val="22"/>
          <w:szCs w:val="22"/>
        </w:rPr>
      </w:pPr>
      <w:proofErr w:type="gramStart"/>
      <w:r w:rsidRPr="00F97DE5">
        <w:rPr>
          <w:rFonts w:ascii="Arial" w:hAnsi="Arial" w:cs="Arial"/>
          <w:b/>
          <w:color w:val="000000" w:themeColor="text1"/>
          <w:sz w:val="22"/>
          <w:szCs w:val="22"/>
        </w:rPr>
        <w:t xml:space="preserve">7.1.1  </w:t>
      </w:r>
      <w:r w:rsidRPr="00F97DE5">
        <w:rPr>
          <w:rFonts w:ascii="Arial" w:hAnsi="Arial" w:cs="Arial"/>
          <w:color w:val="000000" w:themeColor="text1"/>
          <w:sz w:val="22"/>
          <w:szCs w:val="22"/>
        </w:rPr>
        <w:t>Pour</w:t>
      </w:r>
      <w:proofErr w:type="gramEnd"/>
      <w:r w:rsidRPr="00F97DE5">
        <w:rPr>
          <w:rFonts w:ascii="Arial" w:hAnsi="Arial" w:cs="Arial"/>
          <w:color w:val="000000" w:themeColor="text1"/>
          <w:sz w:val="22"/>
          <w:szCs w:val="22"/>
        </w:rPr>
        <w:t xml:space="preserve"> participer à l’épreuve, les joueurs doivent être régulièrement qualifiés par leur club à la date de la rencontre et posséder une licence FUTSAL.</w:t>
      </w:r>
    </w:p>
    <w:p w14:paraId="2984B115"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lastRenderedPageBreak/>
        <w:t xml:space="preserve">7.1.2  </w:t>
      </w:r>
      <w:r w:rsidRPr="00F97DE5">
        <w:rPr>
          <w:rFonts w:ascii="Arial" w:hAnsi="Arial" w:cs="Arial"/>
          <w:color w:val="000000" w:themeColor="text1"/>
          <w:sz w:val="22"/>
          <w:szCs w:val="22"/>
        </w:rPr>
        <w:t>Un</w:t>
      </w:r>
      <w:proofErr w:type="gramEnd"/>
      <w:r w:rsidRPr="00F97DE5">
        <w:rPr>
          <w:rFonts w:ascii="Arial" w:hAnsi="Arial" w:cs="Arial"/>
          <w:color w:val="000000" w:themeColor="text1"/>
          <w:sz w:val="22"/>
          <w:szCs w:val="22"/>
        </w:rPr>
        <w:t xml:space="preserve"> joueur</w:t>
      </w:r>
      <w:r w:rsidRPr="00F97DE5">
        <w:rPr>
          <w:rFonts w:ascii="Arial" w:hAnsi="Arial" w:cs="Arial"/>
          <w:b/>
          <w:color w:val="000000" w:themeColor="text1"/>
          <w:sz w:val="22"/>
          <w:szCs w:val="22"/>
        </w:rPr>
        <w:t xml:space="preserve"> </w:t>
      </w:r>
      <w:r w:rsidRPr="00F97DE5">
        <w:rPr>
          <w:rFonts w:ascii="Arial" w:hAnsi="Arial" w:cs="Arial"/>
          <w:color w:val="000000" w:themeColor="text1"/>
          <w:sz w:val="22"/>
          <w:szCs w:val="22"/>
        </w:rPr>
        <w:t>ne peut participer</w:t>
      </w:r>
      <w:r w:rsidRPr="00F97DE5">
        <w:rPr>
          <w:rFonts w:ascii="Arial" w:hAnsi="Arial" w:cs="Arial"/>
          <w:b/>
          <w:color w:val="000000" w:themeColor="text1"/>
          <w:sz w:val="22"/>
          <w:szCs w:val="22"/>
        </w:rPr>
        <w:t xml:space="preserve"> </w:t>
      </w:r>
      <w:r w:rsidRPr="00F97DE5">
        <w:rPr>
          <w:rFonts w:ascii="Arial" w:hAnsi="Arial" w:cs="Arial"/>
          <w:color w:val="000000" w:themeColor="text1"/>
          <w:sz w:val="22"/>
          <w:szCs w:val="22"/>
        </w:rPr>
        <w:t>à la compétition que pour un seul club.</w:t>
      </w:r>
    </w:p>
    <w:p w14:paraId="628A36F6" w14:textId="77777777" w:rsidR="000060BA" w:rsidRPr="00F97DE5" w:rsidRDefault="000060BA" w:rsidP="000060BA">
      <w:pPr>
        <w:pStyle w:val="Sansinterligne"/>
        <w:ind w:left="567" w:hanging="567"/>
        <w:rPr>
          <w:rFonts w:ascii="Arial" w:hAnsi="Arial" w:cs="Arial"/>
          <w:color w:val="000000" w:themeColor="text1"/>
          <w:sz w:val="22"/>
          <w:szCs w:val="22"/>
        </w:rPr>
      </w:pPr>
      <w:proofErr w:type="gramStart"/>
      <w:r w:rsidRPr="00F97DE5">
        <w:rPr>
          <w:rFonts w:ascii="Arial" w:hAnsi="Arial" w:cs="Arial"/>
          <w:b/>
          <w:color w:val="000000" w:themeColor="text1"/>
          <w:sz w:val="22"/>
          <w:szCs w:val="22"/>
        </w:rPr>
        <w:t xml:space="preserve">7.1.3  </w:t>
      </w:r>
      <w:r w:rsidRPr="00F97DE5">
        <w:rPr>
          <w:rFonts w:ascii="Arial" w:hAnsi="Arial" w:cs="Arial"/>
          <w:color w:val="000000" w:themeColor="text1"/>
          <w:sz w:val="22"/>
          <w:szCs w:val="22"/>
        </w:rPr>
        <w:t>Le</w:t>
      </w:r>
      <w:proofErr w:type="gramEnd"/>
      <w:r w:rsidRPr="00F97DE5">
        <w:rPr>
          <w:rFonts w:ascii="Arial" w:hAnsi="Arial" w:cs="Arial"/>
          <w:color w:val="000000" w:themeColor="text1"/>
          <w:sz w:val="22"/>
          <w:szCs w:val="22"/>
        </w:rPr>
        <w:t xml:space="preserve"> nombre  de joueurs mutés est limité dans les conditions de l’article 160 des règlements généraux de la F.F.F</w:t>
      </w:r>
    </w:p>
    <w:p w14:paraId="6B6B6E61" w14:textId="77777777" w:rsidR="000060BA" w:rsidRPr="00F97DE5" w:rsidRDefault="000060BA" w:rsidP="000060BA">
      <w:pPr>
        <w:pStyle w:val="Sansinterligne"/>
        <w:rPr>
          <w:rFonts w:ascii="Arial" w:hAnsi="Arial" w:cs="Arial"/>
          <w:color w:val="000000" w:themeColor="text1"/>
          <w:sz w:val="22"/>
          <w:szCs w:val="22"/>
        </w:rPr>
      </w:pPr>
      <w:proofErr w:type="gramStart"/>
      <w:r w:rsidRPr="00F97DE5">
        <w:rPr>
          <w:rFonts w:ascii="Arial" w:hAnsi="Arial" w:cs="Arial"/>
          <w:b/>
          <w:color w:val="000000" w:themeColor="text1"/>
          <w:sz w:val="22"/>
          <w:szCs w:val="22"/>
        </w:rPr>
        <w:t xml:space="preserve">7.1.4  </w:t>
      </w:r>
      <w:r w:rsidRPr="00F97DE5">
        <w:rPr>
          <w:rFonts w:ascii="Arial" w:hAnsi="Arial" w:cs="Arial"/>
          <w:color w:val="000000" w:themeColor="text1"/>
          <w:sz w:val="22"/>
          <w:szCs w:val="22"/>
        </w:rPr>
        <w:t>Les</w:t>
      </w:r>
      <w:proofErr w:type="gramEnd"/>
      <w:r w:rsidRPr="00F97DE5">
        <w:rPr>
          <w:rFonts w:ascii="Arial" w:hAnsi="Arial" w:cs="Arial"/>
          <w:color w:val="000000" w:themeColor="text1"/>
          <w:sz w:val="22"/>
          <w:szCs w:val="22"/>
        </w:rPr>
        <w:t xml:space="preserve"> arbitres exigent  la présentation des licences avant chaque match et vérifient l’identité des joueurs.</w:t>
      </w:r>
    </w:p>
    <w:p w14:paraId="1376787A" w14:textId="77777777" w:rsidR="000060BA" w:rsidRPr="00F97DE5" w:rsidRDefault="000060BA" w:rsidP="000060BA">
      <w:pPr>
        <w:pStyle w:val="Sansinterligne"/>
        <w:ind w:left="567" w:hanging="567"/>
        <w:rPr>
          <w:rFonts w:ascii="Arial" w:hAnsi="Arial" w:cs="Arial"/>
          <w:b/>
          <w:color w:val="000000" w:themeColor="text1"/>
          <w:sz w:val="22"/>
          <w:szCs w:val="22"/>
        </w:rPr>
      </w:pPr>
      <w:r w:rsidRPr="00F97DE5">
        <w:rPr>
          <w:rFonts w:ascii="Arial" w:hAnsi="Arial" w:cs="Arial"/>
          <w:color w:val="000000" w:themeColor="text1"/>
          <w:sz w:val="22"/>
          <w:szCs w:val="22"/>
        </w:rPr>
        <w:t xml:space="preserve">           Le nombre de joueurs titulaires d’une licence FUTSAL pouvant être inscrits sur la feuille de match est </w:t>
      </w:r>
      <w:r w:rsidRPr="00F97DE5">
        <w:rPr>
          <w:rFonts w:ascii="Arial" w:hAnsi="Arial" w:cs="Arial"/>
          <w:b/>
          <w:color w:val="000000" w:themeColor="text1"/>
          <w:sz w:val="22"/>
          <w:szCs w:val="22"/>
        </w:rPr>
        <w:t>illimité.</w:t>
      </w:r>
    </w:p>
    <w:p w14:paraId="42F88FE6" w14:textId="77777777" w:rsidR="000060BA" w:rsidRPr="00F97DE5" w:rsidRDefault="000060BA" w:rsidP="000060BA">
      <w:pPr>
        <w:pStyle w:val="Sansinterligne"/>
        <w:ind w:left="567" w:hanging="567"/>
        <w:rPr>
          <w:rFonts w:ascii="Arial" w:hAnsi="Arial" w:cs="Arial"/>
          <w:b/>
          <w:color w:val="000000" w:themeColor="text1"/>
          <w:sz w:val="22"/>
          <w:szCs w:val="22"/>
        </w:rPr>
      </w:pPr>
      <w:r w:rsidRPr="00F97DE5">
        <w:rPr>
          <w:rFonts w:ascii="Arial" w:hAnsi="Arial" w:cs="Arial"/>
          <w:b/>
          <w:color w:val="000000" w:themeColor="text1"/>
          <w:sz w:val="22"/>
          <w:szCs w:val="22"/>
        </w:rPr>
        <w:t xml:space="preserve">         </w:t>
      </w:r>
    </w:p>
    <w:p w14:paraId="4B04B1BB" w14:textId="1E36232A" w:rsidR="000060BA" w:rsidRPr="00F97DE5" w:rsidRDefault="000060BA" w:rsidP="000060BA">
      <w:pPr>
        <w:pStyle w:val="Sansinterligne"/>
        <w:ind w:left="567" w:hanging="567"/>
        <w:rPr>
          <w:rFonts w:ascii="Arial" w:hAnsi="Arial" w:cs="Arial"/>
          <w:color w:val="000000" w:themeColor="text1"/>
          <w:sz w:val="22"/>
          <w:szCs w:val="22"/>
        </w:rPr>
      </w:pPr>
      <w:r w:rsidRPr="00F97DE5">
        <w:rPr>
          <w:rFonts w:ascii="Arial" w:hAnsi="Arial" w:cs="Arial"/>
          <w:b/>
          <w:color w:val="000000" w:themeColor="text1"/>
          <w:sz w:val="22"/>
          <w:szCs w:val="22"/>
        </w:rPr>
        <w:t xml:space="preserve">  </w:t>
      </w:r>
      <w:proofErr w:type="gramStart"/>
      <w:r w:rsidRPr="00F97DE5">
        <w:rPr>
          <w:rFonts w:ascii="Arial" w:hAnsi="Arial" w:cs="Arial"/>
          <w:b/>
          <w:color w:val="000000" w:themeColor="text1"/>
          <w:sz w:val="22"/>
          <w:szCs w:val="22"/>
        </w:rPr>
        <w:t xml:space="preserve">7.1.5  </w:t>
      </w:r>
      <w:r w:rsidRPr="00F97DE5">
        <w:rPr>
          <w:rFonts w:ascii="Arial" w:hAnsi="Arial" w:cs="Arial"/>
          <w:color w:val="000000" w:themeColor="text1"/>
          <w:sz w:val="22"/>
          <w:szCs w:val="22"/>
        </w:rPr>
        <w:t>Pour</w:t>
      </w:r>
      <w:proofErr w:type="gramEnd"/>
      <w:r w:rsidRPr="00F97DE5">
        <w:rPr>
          <w:rFonts w:ascii="Arial" w:hAnsi="Arial" w:cs="Arial"/>
          <w:color w:val="000000" w:themeColor="text1"/>
          <w:sz w:val="22"/>
          <w:szCs w:val="22"/>
        </w:rPr>
        <w:t xml:space="preserve"> la vérification des licences, il fait application de l’article 141 de la FFF et de l’article 26.1 des règlements sportifs du DLF.</w:t>
      </w:r>
    </w:p>
    <w:p w14:paraId="0E23340B" w14:textId="77777777" w:rsidR="000060BA" w:rsidRPr="00F97DE5" w:rsidRDefault="000060BA" w:rsidP="000060BA">
      <w:pPr>
        <w:pStyle w:val="Sansinterligne"/>
        <w:ind w:left="567" w:hanging="567"/>
        <w:rPr>
          <w:rFonts w:ascii="Arial" w:hAnsi="Arial" w:cs="Arial"/>
          <w:color w:val="000000" w:themeColor="text1"/>
          <w:sz w:val="22"/>
          <w:szCs w:val="22"/>
        </w:rPr>
      </w:pPr>
    </w:p>
    <w:p w14:paraId="77904D0E" w14:textId="77777777" w:rsidR="000060BA" w:rsidRPr="00F97DE5" w:rsidRDefault="000060BA" w:rsidP="000060BA">
      <w:pPr>
        <w:pStyle w:val="Standard"/>
        <w:spacing w:after="0"/>
        <w:ind w:hanging="142"/>
        <w:rPr>
          <w:rFonts w:ascii="Arial" w:hAnsi="Arial" w:cs="Arial"/>
          <w:b/>
          <w:color w:val="000000" w:themeColor="text1"/>
        </w:rPr>
      </w:pPr>
    </w:p>
    <w:p w14:paraId="75E901BA" w14:textId="1AE7F1D3" w:rsidR="000060BA" w:rsidRPr="00F97DE5" w:rsidRDefault="000060BA" w:rsidP="000060BA">
      <w:pPr>
        <w:pStyle w:val="Standard"/>
        <w:spacing w:after="0"/>
        <w:ind w:hanging="142"/>
        <w:rPr>
          <w:rFonts w:ascii="Arial" w:hAnsi="Arial" w:cs="Arial"/>
          <w:b/>
          <w:color w:val="000000" w:themeColor="text1"/>
        </w:rPr>
      </w:pPr>
      <w:r w:rsidRPr="00F97DE5">
        <w:rPr>
          <w:rFonts w:ascii="Arial" w:hAnsi="Arial" w:cs="Arial"/>
          <w:b/>
          <w:color w:val="000000" w:themeColor="text1"/>
        </w:rPr>
        <w:t>Participation à plus d’une rencontre :</w:t>
      </w:r>
    </w:p>
    <w:p w14:paraId="06F42F4A" w14:textId="77777777" w:rsidR="000060BA" w:rsidRPr="00F97DE5" w:rsidRDefault="000060BA" w:rsidP="000060BA">
      <w:pPr>
        <w:pStyle w:val="Standard"/>
        <w:spacing w:after="0"/>
        <w:ind w:hanging="142"/>
        <w:rPr>
          <w:rFonts w:ascii="Arial" w:hAnsi="Arial" w:cs="Arial"/>
          <w:b/>
          <w:color w:val="000000" w:themeColor="text1"/>
        </w:rPr>
      </w:pPr>
      <w:r w:rsidRPr="00F97DE5">
        <w:rPr>
          <w:rFonts w:ascii="Arial" w:hAnsi="Arial" w:cs="Arial"/>
          <w:b/>
          <w:color w:val="000000" w:themeColor="text1"/>
        </w:rPr>
        <w:t>Application de l’article 151 des règlements Généraux FFF.</w:t>
      </w:r>
    </w:p>
    <w:p w14:paraId="60C6E0F4" w14:textId="77777777" w:rsidR="000060BA" w:rsidRPr="00F97DE5" w:rsidRDefault="000060BA" w:rsidP="000060BA">
      <w:pPr>
        <w:pStyle w:val="Standard"/>
        <w:spacing w:after="0"/>
        <w:ind w:hanging="142"/>
        <w:rPr>
          <w:rFonts w:ascii="Arial" w:hAnsi="Arial" w:cs="Arial"/>
          <w:b/>
          <w:color w:val="000000" w:themeColor="text1"/>
        </w:rPr>
      </w:pPr>
      <w:r w:rsidRPr="00F97DE5">
        <w:rPr>
          <w:rFonts w:ascii="Arial" w:hAnsi="Arial" w:cs="Arial"/>
          <w:color w:val="000000" w:themeColor="text1"/>
        </w:rPr>
        <w:t>Un joueur peut signer plus d’une licence dans le cours de la même saison selon les articles 64 et 156 des règlements généraux de la FFF.</w:t>
      </w:r>
    </w:p>
    <w:p w14:paraId="48B0DDE3" w14:textId="77777777" w:rsidR="000060BA" w:rsidRPr="00F97DE5" w:rsidRDefault="000060BA" w:rsidP="000060BA">
      <w:pPr>
        <w:pStyle w:val="Sansinterligne"/>
        <w:rPr>
          <w:rFonts w:ascii="Arial" w:hAnsi="Arial" w:cs="Arial"/>
          <w:color w:val="000000" w:themeColor="text1"/>
          <w:sz w:val="22"/>
          <w:szCs w:val="22"/>
        </w:rPr>
      </w:pPr>
    </w:p>
    <w:p w14:paraId="443D20DC"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7.1.7</w:t>
      </w:r>
      <w:r w:rsidRPr="00F97DE5">
        <w:rPr>
          <w:rFonts w:ascii="Arial" w:hAnsi="Arial" w:cs="Arial"/>
          <w:color w:val="000000" w:themeColor="text1"/>
          <w:sz w:val="22"/>
          <w:szCs w:val="22"/>
        </w:rPr>
        <w:t xml:space="preserve"> Le titulaire d’une licence « Arbitre » de District peut également être titulaire :</w:t>
      </w:r>
    </w:p>
    <w:p w14:paraId="78227820"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d’une licence « Joueur » dans le club de son choix</w:t>
      </w:r>
    </w:p>
    <w:p w14:paraId="5D676C84"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Article 29.1 du Statut fédéral de l’arbitrage</w:t>
      </w:r>
    </w:p>
    <w:p w14:paraId="63BAFEC2" w14:textId="77777777" w:rsidR="000060BA" w:rsidRPr="00F97DE5" w:rsidRDefault="000060BA" w:rsidP="000060BA">
      <w:pPr>
        <w:pStyle w:val="Sansinterligne"/>
        <w:rPr>
          <w:rFonts w:ascii="Arial" w:hAnsi="Arial" w:cs="Arial"/>
          <w:color w:val="000000" w:themeColor="text1"/>
          <w:sz w:val="22"/>
          <w:szCs w:val="22"/>
        </w:rPr>
      </w:pPr>
    </w:p>
    <w:p w14:paraId="17CC4D84" w14:textId="77777777" w:rsidR="000060BA" w:rsidRPr="00F97DE5" w:rsidRDefault="000060BA" w:rsidP="000060BA">
      <w:pPr>
        <w:pStyle w:val="Sansinterligne"/>
        <w:rPr>
          <w:rFonts w:ascii="Arial" w:hAnsi="Arial" w:cs="Arial"/>
          <w:b/>
          <w:color w:val="000000" w:themeColor="text1"/>
          <w:sz w:val="22"/>
          <w:szCs w:val="22"/>
          <w:u w:val="single"/>
        </w:rPr>
      </w:pPr>
      <w:r w:rsidRPr="00F97DE5">
        <w:rPr>
          <w:rFonts w:ascii="Arial" w:hAnsi="Arial" w:cs="Arial"/>
          <w:b/>
          <w:color w:val="000000" w:themeColor="text1"/>
          <w:sz w:val="22"/>
          <w:szCs w:val="22"/>
          <w:u w:val="single"/>
        </w:rPr>
        <w:t xml:space="preserve">7 – </w:t>
      </w:r>
      <w:proofErr w:type="gramStart"/>
      <w:r w:rsidRPr="00F97DE5">
        <w:rPr>
          <w:rFonts w:ascii="Arial" w:hAnsi="Arial" w:cs="Arial"/>
          <w:b/>
          <w:color w:val="000000" w:themeColor="text1"/>
          <w:sz w:val="22"/>
          <w:szCs w:val="22"/>
          <w:u w:val="single"/>
        </w:rPr>
        <w:t>2  Discipline</w:t>
      </w:r>
      <w:proofErr w:type="gramEnd"/>
    </w:p>
    <w:p w14:paraId="13C69028"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 xml:space="preserve"> 1 </w:t>
      </w:r>
      <w:proofErr w:type="gramStart"/>
      <w:r w:rsidRPr="00F97DE5">
        <w:rPr>
          <w:rFonts w:ascii="Arial" w:hAnsi="Arial" w:cs="Arial"/>
          <w:b/>
          <w:color w:val="000000" w:themeColor="text1"/>
          <w:sz w:val="22"/>
          <w:szCs w:val="22"/>
        </w:rPr>
        <w:t xml:space="preserve">- </w:t>
      </w:r>
      <w:r w:rsidRPr="00F97DE5">
        <w:rPr>
          <w:rFonts w:ascii="Arial" w:hAnsi="Arial" w:cs="Arial"/>
          <w:color w:val="000000" w:themeColor="text1"/>
          <w:sz w:val="22"/>
          <w:szCs w:val="22"/>
        </w:rPr>
        <w:t xml:space="preserve"> Les</w:t>
      </w:r>
      <w:proofErr w:type="gramEnd"/>
      <w:r w:rsidRPr="00F97DE5">
        <w:rPr>
          <w:rFonts w:ascii="Arial" w:hAnsi="Arial" w:cs="Arial"/>
          <w:color w:val="000000" w:themeColor="text1"/>
          <w:sz w:val="22"/>
          <w:szCs w:val="22"/>
        </w:rPr>
        <w:t xml:space="preserve"> questions résultant de la discipline des joueurs, éducateurs, dirigeants, supporters et spectateurs pendant et après le match sont jugées, conformément au règlement disciplinaire figurant en annexe des Règlements Généraux, par les commissions compétentes de district de la Loire.</w:t>
      </w:r>
    </w:p>
    <w:p w14:paraId="439501C8"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 xml:space="preserve">  2 </w:t>
      </w:r>
      <w:proofErr w:type="gramStart"/>
      <w:r w:rsidRPr="00F97DE5">
        <w:rPr>
          <w:rFonts w:ascii="Arial" w:hAnsi="Arial" w:cs="Arial"/>
          <w:b/>
          <w:color w:val="000000" w:themeColor="text1"/>
          <w:sz w:val="22"/>
          <w:szCs w:val="22"/>
        </w:rPr>
        <w:t xml:space="preserve">-  </w:t>
      </w:r>
      <w:r w:rsidRPr="00F97DE5">
        <w:rPr>
          <w:rFonts w:ascii="Arial" w:hAnsi="Arial" w:cs="Arial"/>
          <w:color w:val="000000" w:themeColor="text1"/>
          <w:sz w:val="22"/>
          <w:szCs w:val="22"/>
        </w:rPr>
        <w:t>Dans</w:t>
      </w:r>
      <w:proofErr w:type="gramEnd"/>
      <w:r w:rsidRPr="00F97DE5">
        <w:rPr>
          <w:rFonts w:ascii="Arial" w:hAnsi="Arial" w:cs="Arial"/>
          <w:color w:val="000000" w:themeColor="text1"/>
          <w:sz w:val="22"/>
          <w:szCs w:val="22"/>
        </w:rPr>
        <w:t xml:space="preserve"> le cadre du championnat, coupe départementale les sanctions prononcées sont :</w:t>
      </w:r>
    </w:p>
    <w:p w14:paraId="467238C9"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        - Avertissement ou exclusion</w:t>
      </w:r>
    </w:p>
    <w:p w14:paraId="26F95CC6"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Il est fait l’application de l’article 7-2-2 du règlement des championnats régionaux Futsal.</w:t>
      </w:r>
    </w:p>
    <w:p w14:paraId="4768E508" w14:textId="77777777" w:rsidR="000060BA" w:rsidRPr="00F97DE5" w:rsidRDefault="000060BA" w:rsidP="000060BA">
      <w:pPr>
        <w:pStyle w:val="Sansinterligne"/>
        <w:ind w:left="360"/>
        <w:rPr>
          <w:rFonts w:ascii="Arial" w:hAnsi="Arial" w:cs="Arial"/>
          <w:color w:val="000000" w:themeColor="text1"/>
          <w:sz w:val="22"/>
          <w:szCs w:val="22"/>
        </w:rPr>
      </w:pPr>
    </w:p>
    <w:p w14:paraId="1E273A3A" w14:textId="4F34FC63" w:rsidR="000060BA" w:rsidRPr="00F97DE5" w:rsidRDefault="000060BA" w:rsidP="000060BA">
      <w:pPr>
        <w:pStyle w:val="Sansinterligne"/>
        <w:ind w:left="360"/>
        <w:rPr>
          <w:rFonts w:ascii="Arial" w:hAnsi="Arial" w:cs="Arial"/>
          <w:color w:val="000000" w:themeColor="text1"/>
          <w:sz w:val="22"/>
          <w:szCs w:val="22"/>
        </w:rPr>
      </w:pPr>
      <w:r w:rsidRPr="00F97DE5">
        <w:rPr>
          <w:rFonts w:ascii="Arial" w:hAnsi="Arial" w:cs="Arial"/>
          <w:color w:val="000000" w:themeColor="text1"/>
          <w:sz w:val="22"/>
          <w:szCs w:val="22"/>
        </w:rPr>
        <w:t xml:space="preserve"> </w:t>
      </w:r>
    </w:p>
    <w:p w14:paraId="61F18023"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Un joueur expulsé pour faute grave (agression verbale ou physique, conduite violente, crachat, geste obscène envers un adversaire, un dirigeant, un officiel ou vers les spectateurs) un rapport sera établi et envoyé à la commission de discipline du District de la Loire.</w:t>
      </w:r>
    </w:p>
    <w:p w14:paraId="08CD99FB"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Un joueur expulsé en compétition Futsal, et possédant une double licence ne pourra participer en compétition foot libre, foot loisir, le même week-end et sera donc suspendu automatiquement pour le match suivant.</w:t>
      </w:r>
    </w:p>
    <w:p w14:paraId="500E064A" w14:textId="77777777" w:rsidR="000060BA" w:rsidRPr="00F97DE5" w:rsidRDefault="000060BA" w:rsidP="000060BA">
      <w:pPr>
        <w:pStyle w:val="Sansinterligne"/>
        <w:rPr>
          <w:rFonts w:ascii="Arial" w:hAnsi="Arial" w:cs="Arial"/>
          <w:color w:val="000000" w:themeColor="text1"/>
          <w:sz w:val="22"/>
          <w:szCs w:val="22"/>
        </w:rPr>
      </w:pPr>
    </w:p>
    <w:p w14:paraId="45141A3A" w14:textId="77777777" w:rsidR="000060BA" w:rsidRPr="00F97DE5" w:rsidRDefault="000060BA" w:rsidP="000060BA">
      <w:pPr>
        <w:pStyle w:val="Sansinterligne"/>
        <w:rPr>
          <w:rFonts w:ascii="Arial" w:hAnsi="Arial" w:cs="Arial"/>
          <w:b/>
          <w:color w:val="000000" w:themeColor="text1"/>
          <w:sz w:val="22"/>
          <w:szCs w:val="22"/>
          <w:u w:val="single"/>
        </w:rPr>
      </w:pPr>
      <w:r w:rsidRPr="00F97DE5">
        <w:rPr>
          <w:rFonts w:ascii="Arial" w:hAnsi="Arial" w:cs="Arial"/>
          <w:b/>
          <w:color w:val="000000" w:themeColor="text1"/>
          <w:sz w:val="22"/>
          <w:szCs w:val="22"/>
          <w:u w:val="single"/>
        </w:rPr>
        <w:t>7 – 3   Appels</w:t>
      </w:r>
    </w:p>
    <w:p w14:paraId="2F3EF8A4" w14:textId="77777777" w:rsidR="000060BA" w:rsidRPr="00F97DE5" w:rsidRDefault="000060BA" w:rsidP="000060BA">
      <w:pPr>
        <w:pStyle w:val="Sansinterligne"/>
        <w:rPr>
          <w:rFonts w:ascii="Arial" w:hAnsi="Arial" w:cs="Arial"/>
          <w:b/>
          <w:color w:val="000000" w:themeColor="text1"/>
          <w:sz w:val="22"/>
          <w:szCs w:val="22"/>
          <w:u w:val="single"/>
        </w:rPr>
      </w:pPr>
    </w:p>
    <w:p w14:paraId="1DD56FB1" w14:textId="77777777" w:rsidR="000060BA" w:rsidRPr="00F97DE5" w:rsidRDefault="000060BA" w:rsidP="000060BA">
      <w:pPr>
        <w:pStyle w:val="Sansinterligne"/>
        <w:rPr>
          <w:rFonts w:ascii="Arial" w:hAnsi="Arial" w:cs="Arial"/>
          <w:bCs/>
          <w:color w:val="000000" w:themeColor="text1"/>
          <w:sz w:val="22"/>
          <w:szCs w:val="22"/>
        </w:rPr>
      </w:pPr>
      <w:r w:rsidRPr="00F97DE5">
        <w:rPr>
          <w:rFonts w:ascii="Arial" w:hAnsi="Arial" w:cs="Arial"/>
          <w:bCs/>
          <w:color w:val="000000" w:themeColor="text1"/>
          <w:sz w:val="22"/>
          <w:szCs w:val="22"/>
        </w:rPr>
        <w:t>Application de l’article 3-3-8 du règlement disciplinaire du DLF</w:t>
      </w:r>
    </w:p>
    <w:p w14:paraId="202A910D" w14:textId="77777777" w:rsidR="000060BA" w:rsidRPr="00F97DE5" w:rsidRDefault="000060BA" w:rsidP="000060BA">
      <w:pPr>
        <w:pStyle w:val="Sansinterligne"/>
        <w:rPr>
          <w:rFonts w:ascii="Arial" w:hAnsi="Arial" w:cs="Arial"/>
          <w:b/>
          <w:color w:val="000000" w:themeColor="text1"/>
          <w:sz w:val="22"/>
          <w:szCs w:val="22"/>
          <w:u w:val="single"/>
        </w:rPr>
      </w:pPr>
    </w:p>
    <w:p w14:paraId="1C0B5899"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8 – FORFAIT</w:t>
      </w:r>
    </w:p>
    <w:p w14:paraId="7A5293E2" w14:textId="77777777" w:rsidR="000060BA" w:rsidRPr="00F97DE5" w:rsidRDefault="000060BA" w:rsidP="000060BA">
      <w:pPr>
        <w:pStyle w:val="Sansinterligne"/>
        <w:ind w:left="284" w:hanging="284"/>
        <w:rPr>
          <w:rFonts w:ascii="Arial" w:hAnsi="Arial" w:cs="Arial"/>
          <w:color w:val="000000" w:themeColor="text1"/>
          <w:sz w:val="22"/>
          <w:szCs w:val="22"/>
        </w:rPr>
      </w:pPr>
      <w:r w:rsidRPr="00F97DE5">
        <w:rPr>
          <w:rFonts w:ascii="Arial" w:hAnsi="Arial" w:cs="Arial"/>
          <w:color w:val="000000" w:themeColor="text1"/>
          <w:sz w:val="22"/>
          <w:szCs w:val="22"/>
        </w:rPr>
        <w:t>8.1 Un club déclarant forfait doit en aviser : son adversaire, le District de la Loire, et la commission d’organisation, par messagerie officielle, sans préjuger des pénalités fixées par la commission d’organisation.</w:t>
      </w:r>
    </w:p>
    <w:p w14:paraId="4D004F0B" w14:textId="77777777" w:rsidR="000060BA" w:rsidRPr="00F97DE5" w:rsidRDefault="000060BA" w:rsidP="000060BA">
      <w:pPr>
        <w:pStyle w:val="Sansinterligne"/>
        <w:ind w:left="284" w:hanging="284"/>
        <w:rPr>
          <w:rFonts w:ascii="Arial" w:hAnsi="Arial" w:cs="Arial"/>
          <w:color w:val="000000" w:themeColor="text1"/>
          <w:sz w:val="22"/>
          <w:szCs w:val="22"/>
        </w:rPr>
      </w:pPr>
      <w:r w:rsidRPr="00F97DE5">
        <w:rPr>
          <w:rFonts w:ascii="Arial" w:hAnsi="Arial" w:cs="Arial"/>
          <w:color w:val="000000" w:themeColor="text1"/>
          <w:sz w:val="22"/>
          <w:szCs w:val="22"/>
        </w:rPr>
        <w:t>8.2 En cas d’absence de l’une des équipes (ou des deux), celle-ci est constatée par l’arbitre 1/4 heure après l’heure fixée pour le commencement de la partie.</w:t>
      </w:r>
    </w:p>
    <w:p w14:paraId="1FE54246" w14:textId="77777777" w:rsidR="000060BA" w:rsidRPr="00F97DE5" w:rsidRDefault="000060BA" w:rsidP="000060BA">
      <w:pPr>
        <w:pStyle w:val="Sansinterligne"/>
        <w:ind w:left="284"/>
        <w:rPr>
          <w:rFonts w:ascii="Arial" w:hAnsi="Arial" w:cs="Arial"/>
          <w:color w:val="000000" w:themeColor="text1"/>
          <w:sz w:val="22"/>
          <w:szCs w:val="22"/>
        </w:rPr>
      </w:pPr>
      <w:r w:rsidRPr="00F97DE5">
        <w:rPr>
          <w:rFonts w:ascii="Arial" w:hAnsi="Arial" w:cs="Arial"/>
          <w:color w:val="000000" w:themeColor="text1"/>
          <w:sz w:val="22"/>
          <w:szCs w:val="22"/>
        </w:rPr>
        <w:t>Les heures de constatation de la ou des absences sont mentionnées sur la feuille de match par l’arbitre.</w:t>
      </w:r>
    </w:p>
    <w:p w14:paraId="392C32C6" w14:textId="77777777" w:rsidR="000060BA" w:rsidRPr="00F97DE5" w:rsidRDefault="000060BA" w:rsidP="000060BA">
      <w:pPr>
        <w:pStyle w:val="Sansinterligne"/>
        <w:ind w:left="284" w:hanging="284"/>
        <w:rPr>
          <w:rFonts w:ascii="Arial" w:hAnsi="Arial" w:cs="Arial"/>
          <w:color w:val="000000" w:themeColor="text1"/>
          <w:sz w:val="22"/>
          <w:szCs w:val="22"/>
        </w:rPr>
      </w:pPr>
      <w:r w:rsidRPr="00F97DE5">
        <w:rPr>
          <w:rFonts w:ascii="Arial" w:hAnsi="Arial" w:cs="Arial"/>
          <w:color w:val="000000" w:themeColor="text1"/>
          <w:sz w:val="22"/>
          <w:szCs w:val="22"/>
        </w:rPr>
        <w:t>8.3 Une équipe se présentant sur le terrain avec moins de 3 joueurs pour commencer le match, celui-ci ne pourra avoir lieu, l’arbitre(s) fera un rapport à la commission compétente.</w:t>
      </w:r>
    </w:p>
    <w:p w14:paraId="6FA4AA5F" w14:textId="77777777" w:rsidR="000060BA" w:rsidRPr="00F97DE5" w:rsidRDefault="000060BA" w:rsidP="000060BA">
      <w:pPr>
        <w:pStyle w:val="Sansinterligne"/>
        <w:ind w:left="284" w:hanging="284"/>
        <w:rPr>
          <w:rFonts w:ascii="Arial" w:hAnsi="Arial" w:cs="Arial"/>
          <w:color w:val="000000" w:themeColor="text1"/>
          <w:sz w:val="22"/>
          <w:szCs w:val="22"/>
        </w:rPr>
      </w:pPr>
      <w:r w:rsidRPr="00F97DE5">
        <w:rPr>
          <w:rFonts w:ascii="Arial" w:hAnsi="Arial" w:cs="Arial"/>
          <w:color w:val="000000" w:themeColor="text1"/>
          <w:sz w:val="22"/>
          <w:szCs w:val="22"/>
        </w:rPr>
        <w:t>8.4 Si l’équipe, en cours de partie, se trouve réduite à moins de trois joueurs, le match sera arrêté par l’arbitre(s) et celui-ci fera un rapport à la commission compétente.</w:t>
      </w:r>
    </w:p>
    <w:p w14:paraId="1B28F38D" w14:textId="77777777" w:rsidR="000060BA" w:rsidRPr="00F97DE5" w:rsidRDefault="000060BA" w:rsidP="000060BA">
      <w:pPr>
        <w:pStyle w:val="Sansinterligne"/>
        <w:ind w:left="284" w:hanging="284"/>
        <w:rPr>
          <w:rFonts w:ascii="Arial" w:hAnsi="Arial" w:cs="Arial"/>
          <w:color w:val="000000" w:themeColor="text1"/>
          <w:sz w:val="22"/>
          <w:szCs w:val="22"/>
        </w:rPr>
      </w:pPr>
      <w:r w:rsidRPr="00F97DE5">
        <w:rPr>
          <w:rFonts w:ascii="Arial" w:hAnsi="Arial" w:cs="Arial"/>
          <w:color w:val="000000" w:themeColor="text1"/>
          <w:sz w:val="22"/>
          <w:szCs w:val="22"/>
        </w:rPr>
        <w:lastRenderedPageBreak/>
        <w:t>8.5 Au 3ème forfait simple d’une équipe, le forfait général sera automatiquement prononcé. Article 23.2.1 de la LAuRAFoot.</w:t>
      </w:r>
    </w:p>
    <w:p w14:paraId="0D143793" w14:textId="77777777" w:rsidR="000060BA" w:rsidRPr="00F97DE5" w:rsidRDefault="000060BA" w:rsidP="000060BA">
      <w:pPr>
        <w:pStyle w:val="Sansinterligne"/>
        <w:ind w:left="284" w:hanging="284"/>
        <w:rPr>
          <w:rFonts w:ascii="Arial" w:hAnsi="Arial" w:cs="Arial"/>
          <w:color w:val="000000" w:themeColor="text1"/>
          <w:sz w:val="22"/>
          <w:szCs w:val="22"/>
        </w:rPr>
      </w:pPr>
    </w:p>
    <w:p w14:paraId="5BA4C397" w14:textId="77777777" w:rsidR="000060BA" w:rsidRPr="00F97DE5" w:rsidRDefault="000060BA" w:rsidP="000060BA">
      <w:pPr>
        <w:pStyle w:val="Sansinterligne"/>
        <w:ind w:left="284" w:hanging="284"/>
        <w:rPr>
          <w:rFonts w:ascii="Arial" w:hAnsi="Arial" w:cs="Arial"/>
          <w:color w:val="000000" w:themeColor="text1"/>
          <w:sz w:val="22"/>
          <w:szCs w:val="22"/>
        </w:rPr>
      </w:pPr>
    </w:p>
    <w:p w14:paraId="5AF052BE" w14:textId="77777777" w:rsidR="000060BA" w:rsidRPr="00F97DE5" w:rsidRDefault="000060BA" w:rsidP="000060BA">
      <w:pPr>
        <w:pStyle w:val="Sansinterligne"/>
        <w:ind w:left="284" w:hanging="284"/>
        <w:rPr>
          <w:rFonts w:ascii="Arial" w:hAnsi="Arial" w:cs="Arial"/>
          <w:color w:val="000000" w:themeColor="text1"/>
          <w:sz w:val="22"/>
          <w:szCs w:val="22"/>
        </w:rPr>
      </w:pPr>
    </w:p>
    <w:p w14:paraId="50A32986" w14:textId="77777777" w:rsidR="000060BA" w:rsidRPr="00F97DE5" w:rsidRDefault="000060BA" w:rsidP="000060BA">
      <w:pPr>
        <w:pStyle w:val="Paragraphedeliste"/>
        <w:jc w:val="both"/>
        <w:rPr>
          <w:rFonts w:ascii="Arial" w:hAnsi="Arial" w:cs="Arial"/>
          <w:color w:val="000000" w:themeColor="text1"/>
          <w:sz w:val="22"/>
          <w:szCs w:val="22"/>
          <w:lang w:val="fr-FR"/>
        </w:rPr>
      </w:pPr>
    </w:p>
    <w:p w14:paraId="1E7CE61A"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9A – NOMBRE DE JOUEURS</w:t>
      </w:r>
    </w:p>
    <w:p w14:paraId="389446EB"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équipes sont composées de cinq joueurs dont un gardien de but (en tenue de gardien)</w:t>
      </w:r>
    </w:p>
    <w:p w14:paraId="2B716630"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 nombre de joueurs remplaçants pouvant figurer sur la feuille de match est sept, quel que soit la phase de la compétition.</w:t>
      </w:r>
    </w:p>
    <w:p w14:paraId="3869F77C"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remplaçants sont volants, lois du jeu futsal.</w:t>
      </w:r>
    </w:p>
    <w:p w14:paraId="544824CA"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joueurs remplacés peuvent continuer à participer à la rencontre en qualité de remplaçant.</w:t>
      </w:r>
    </w:p>
    <w:p w14:paraId="6EB843EE" w14:textId="77777777" w:rsidR="000060BA" w:rsidRPr="00F97DE5" w:rsidRDefault="000060BA" w:rsidP="000060BA">
      <w:pPr>
        <w:pStyle w:val="Sansinterligne"/>
        <w:rPr>
          <w:rFonts w:ascii="Arial" w:hAnsi="Arial" w:cs="Arial"/>
          <w:color w:val="000000" w:themeColor="text1"/>
          <w:sz w:val="22"/>
          <w:szCs w:val="22"/>
        </w:rPr>
      </w:pPr>
    </w:p>
    <w:p w14:paraId="2E12E68A"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9B – ÉQUIPES INFÉRIEURES</w:t>
      </w:r>
    </w:p>
    <w:p w14:paraId="26231753"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Clubs dont les équipes supérieures jouent en district :</w:t>
      </w:r>
    </w:p>
    <w:p w14:paraId="2B4280CD"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équipes inférieures ne pourront utiliser plus de 2 joueurs ayant disputé plus de cinq matchs de championnat en équipes supérieure, dont un seul joueur ayant fait plus de dix matchs.</w:t>
      </w:r>
    </w:p>
    <w:p w14:paraId="31541469"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Clubs dont les équipes supérieures jouent en championnat National ou en Ligue :</w:t>
      </w:r>
    </w:p>
    <w:p w14:paraId="019FD51E"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équipes inférieures ne pourront utiliser plus de 2 joueurs ayant plus de cinq matchs de championnat en équipes supérieures dont un seul joueur ayant fait plus de dix matchs.</w:t>
      </w:r>
    </w:p>
    <w:p w14:paraId="6BBF929F"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Dans tous les cas, les joueurs d’une équipe supérieure ayant participé aux deux dernières rencontres précédentes de championnat ne pourront si celle-ci ne joue pas compléter les équipes inférieures.</w:t>
      </w:r>
    </w:p>
    <w:p w14:paraId="2F68DCD8"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Lever de rideau, le match devra démarrer 1h15 minimum avant le coup d’envoi du match principal.</w:t>
      </w:r>
    </w:p>
    <w:p w14:paraId="64ED0BE1" w14:textId="77777777" w:rsidR="000060BA" w:rsidRPr="00F97DE5" w:rsidRDefault="000060BA" w:rsidP="000060BA">
      <w:pPr>
        <w:pStyle w:val="Sansinterligne"/>
        <w:rPr>
          <w:rFonts w:ascii="Arial" w:hAnsi="Arial" w:cs="Arial"/>
          <w:color w:val="000000" w:themeColor="text1"/>
          <w:sz w:val="22"/>
          <w:szCs w:val="22"/>
        </w:rPr>
      </w:pPr>
    </w:p>
    <w:p w14:paraId="74EDA687" w14:textId="77777777" w:rsidR="000060BA" w:rsidRPr="00F97DE5" w:rsidRDefault="000060BA" w:rsidP="000060BA">
      <w:pPr>
        <w:pStyle w:val="Standard"/>
        <w:spacing w:after="0"/>
        <w:jc w:val="both"/>
        <w:rPr>
          <w:rFonts w:ascii="Arial" w:hAnsi="Arial" w:cs="Arial"/>
          <w:color w:val="000000" w:themeColor="text1"/>
        </w:rPr>
      </w:pPr>
    </w:p>
    <w:p w14:paraId="5C1A898B"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 xml:space="preserve">ARTICLE 10 </w:t>
      </w:r>
      <w:proofErr w:type="gramStart"/>
      <w:r w:rsidRPr="00F97DE5">
        <w:rPr>
          <w:rFonts w:ascii="Arial" w:hAnsi="Arial" w:cs="Arial"/>
          <w:b/>
          <w:color w:val="000000" w:themeColor="text1"/>
          <w:sz w:val="22"/>
          <w:szCs w:val="22"/>
        </w:rPr>
        <w:t>–  ÉQUIPEMENT</w:t>
      </w:r>
      <w:proofErr w:type="gramEnd"/>
      <w:r w:rsidRPr="00F97DE5">
        <w:rPr>
          <w:rFonts w:ascii="Arial" w:hAnsi="Arial" w:cs="Arial"/>
          <w:b/>
          <w:color w:val="000000" w:themeColor="text1"/>
          <w:sz w:val="22"/>
          <w:szCs w:val="22"/>
        </w:rPr>
        <w:t xml:space="preserve"> DES JOUEURS</w:t>
      </w:r>
    </w:p>
    <w:p w14:paraId="011B871F" w14:textId="77777777" w:rsidR="000060BA" w:rsidRPr="00F97DE5" w:rsidRDefault="000060BA" w:rsidP="000060BA">
      <w:pPr>
        <w:pStyle w:val="Standard"/>
        <w:jc w:val="both"/>
        <w:rPr>
          <w:rFonts w:ascii="Arial" w:hAnsi="Arial" w:cs="Arial"/>
          <w:color w:val="000000" w:themeColor="text1"/>
        </w:rPr>
      </w:pPr>
    </w:p>
    <w:p w14:paraId="181B59C6" w14:textId="77777777" w:rsidR="000060BA" w:rsidRPr="00F97DE5" w:rsidRDefault="000060BA" w:rsidP="000060BA">
      <w:pPr>
        <w:pStyle w:val="Standard"/>
        <w:jc w:val="both"/>
        <w:rPr>
          <w:rFonts w:ascii="Arial" w:hAnsi="Arial" w:cs="Arial"/>
          <w:color w:val="000000" w:themeColor="text1"/>
        </w:rPr>
      </w:pPr>
      <w:r w:rsidRPr="00F97DE5">
        <w:rPr>
          <w:rFonts w:ascii="Arial" w:hAnsi="Arial" w:cs="Arial"/>
          <w:color w:val="000000" w:themeColor="text1"/>
        </w:rPr>
        <w:t>L’équipement des joueurs doit répondre aux exigences de l’article IV (4) des lois du jeu du Futsal édictées par la FIFA.</w:t>
      </w:r>
    </w:p>
    <w:p w14:paraId="6C4FCC88" w14:textId="77777777" w:rsidR="000060BA" w:rsidRPr="00F97DE5" w:rsidRDefault="000060BA" w:rsidP="000060BA">
      <w:pPr>
        <w:pStyle w:val="Standard"/>
        <w:jc w:val="both"/>
        <w:rPr>
          <w:rFonts w:ascii="Arial" w:hAnsi="Arial" w:cs="Arial"/>
          <w:color w:val="000000" w:themeColor="text1"/>
        </w:rPr>
      </w:pPr>
      <w:r w:rsidRPr="00F97DE5">
        <w:rPr>
          <w:rFonts w:ascii="Arial" w:hAnsi="Arial" w:cs="Arial"/>
          <w:color w:val="000000" w:themeColor="text1"/>
        </w:rPr>
        <w:t>Les équipes doivent avoir à leur disposition deux jeux de maillots de couleurs différentes.</w:t>
      </w:r>
    </w:p>
    <w:p w14:paraId="4C666D50"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 port des protège-tibias est obligatoire.</w:t>
      </w:r>
    </w:p>
    <w:p w14:paraId="107C6783"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 port de chasubles est obligatoire pour les joueurs remplaçants.</w:t>
      </w:r>
    </w:p>
    <w:p w14:paraId="0F9BD114"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En cas de couleurs similaires, application du Règlement du District de la Loire (Règlements sportifs article n° 34).</w:t>
      </w:r>
    </w:p>
    <w:p w14:paraId="67B0A07D"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seules chaussures autorisées sont des chaussures de sport ou de gymnastique en cuir mou, avec semelles de caoutchouc ou en matière similaire.</w:t>
      </w:r>
    </w:p>
    <w:p w14:paraId="7E09CC66"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 port de chaussure est obligatoire.</w:t>
      </w:r>
    </w:p>
    <w:p w14:paraId="58F361F5" w14:textId="77777777" w:rsidR="000060BA" w:rsidRPr="00F97DE5" w:rsidRDefault="000060BA" w:rsidP="000060BA">
      <w:pPr>
        <w:pStyle w:val="Sansinterligne"/>
        <w:rPr>
          <w:rFonts w:ascii="Arial" w:hAnsi="Arial" w:cs="Arial"/>
          <w:color w:val="000000" w:themeColor="text1"/>
          <w:sz w:val="22"/>
          <w:szCs w:val="22"/>
        </w:rPr>
      </w:pPr>
    </w:p>
    <w:p w14:paraId="0C01EC6B" w14:textId="77777777" w:rsidR="000060BA" w:rsidRPr="00F97DE5" w:rsidRDefault="000060BA" w:rsidP="000060BA">
      <w:pPr>
        <w:pStyle w:val="Sansinterligne"/>
        <w:rPr>
          <w:rFonts w:ascii="Arial" w:hAnsi="Arial" w:cs="Arial"/>
          <w:color w:val="000000" w:themeColor="text1"/>
          <w:sz w:val="22"/>
          <w:szCs w:val="22"/>
        </w:rPr>
      </w:pPr>
    </w:p>
    <w:p w14:paraId="40D77460"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ARTICLE 11 BALLONS</w:t>
      </w:r>
    </w:p>
    <w:p w14:paraId="249866DC"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w:t>
      </w:r>
    </w:p>
    <w:p w14:paraId="05AED38D"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caractéristiques des ballons doivent répondre aux normes indiquées dans la loi II (2) des lois du jeu de Futsal par la FIFA.</w:t>
      </w:r>
    </w:p>
    <w:p w14:paraId="1EF68298"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 club recevant fournira les ballons du match.</w:t>
      </w:r>
    </w:p>
    <w:p w14:paraId="71FCC7CC" w14:textId="77777777" w:rsidR="000060BA" w:rsidRPr="00F97DE5" w:rsidRDefault="000060BA" w:rsidP="000060BA">
      <w:pPr>
        <w:pStyle w:val="Sansinterligne"/>
        <w:rPr>
          <w:rFonts w:ascii="Arial" w:hAnsi="Arial" w:cs="Arial"/>
          <w:color w:val="000000" w:themeColor="text1"/>
          <w:sz w:val="22"/>
          <w:szCs w:val="22"/>
        </w:rPr>
      </w:pPr>
    </w:p>
    <w:p w14:paraId="0989E15D" w14:textId="77777777" w:rsidR="000060BA" w:rsidRPr="00F97DE5" w:rsidRDefault="000060BA" w:rsidP="000060BA">
      <w:pPr>
        <w:pStyle w:val="Sansinterligne"/>
        <w:rPr>
          <w:rFonts w:ascii="Arial" w:hAnsi="Arial" w:cs="Arial"/>
          <w:color w:val="000000" w:themeColor="text1"/>
          <w:sz w:val="22"/>
          <w:szCs w:val="22"/>
        </w:rPr>
      </w:pPr>
    </w:p>
    <w:p w14:paraId="099750D4"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ARTICLE 12</w:t>
      </w:r>
      <w:r w:rsidRPr="00F97DE5">
        <w:rPr>
          <w:rFonts w:ascii="Arial" w:hAnsi="Arial" w:cs="Arial"/>
          <w:color w:val="000000" w:themeColor="text1"/>
          <w:sz w:val="22"/>
          <w:szCs w:val="22"/>
        </w:rPr>
        <w:t xml:space="preserve"> –</w:t>
      </w:r>
      <w:r w:rsidRPr="00F97DE5">
        <w:rPr>
          <w:rFonts w:ascii="Arial" w:hAnsi="Arial" w:cs="Arial"/>
          <w:b/>
          <w:color w:val="000000" w:themeColor="text1"/>
          <w:sz w:val="22"/>
          <w:szCs w:val="22"/>
        </w:rPr>
        <w:t>ARBITRES</w:t>
      </w:r>
    </w:p>
    <w:p w14:paraId="0D0496A8"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arbitres sont désignés par la commission départementale des arbitres, 1 ou 2 arbitres seront désignés par match.</w:t>
      </w:r>
    </w:p>
    <w:p w14:paraId="04146302"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frais d’arbitrage seront à la charge des clubs participants, suivant le barème officiel du district de la Loire.</w:t>
      </w:r>
    </w:p>
    <w:p w14:paraId="1D26EB24"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lastRenderedPageBreak/>
        <w:t>En cas d’absence d’arbitre(s) officiel(s), les équipes devront effectuer un tirage au sort (</w:t>
      </w:r>
      <w:proofErr w:type="spellStart"/>
      <w:r w:rsidRPr="00F97DE5">
        <w:rPr>
          <w:rFonts w:ascii="Arial" w:hAnsi="Arial" w:cs="Arial"/>
          <w:color w:val="000000" w:themeColor="text1"/>
          <w:sz w:val="22"/>
          <w:szCs w:val="22"/>
        </w:rPr>
        <w:t>Toss</w:t>
      </w:r>
      <w:proofErr w:type="spellEnd"/>
      <w:r w:rsidRPr="00F97DE5">
        <w:rPr>
          <w:rFonts w:ascii="Arial" w:hAnsi="Arial" w:cs="Arial"/>
          <w:color w:val="000000" w:themeColor="text1"/>
          <w:sz w:val="22"/>
          <w:szCs w:val="22"/>
        </w:rPr>
        <w:t xml:space="preserve">) le gagnant devra </w:t>
      </w:r>
      <w:proofErr w:type="gramStart"/>
      <w:r w:rsidRPr="00F97DE5">
        <w:rPr>
          <w:rFonts w:ascii="Arial" w:hAnsi="Arial" w:cs="Arial"/>
          <w:color w:val="000000" w:themeColor="text1"/>
          <w:sz w:val="22"/>
          <w:szCs w:val="22"/>
        </w:rPr>
        <w:t>fournir  arbitre</w:t>
      </w:r>
      <w:proofErr w:type="gramEnd"/>
      <w:r w:rsidRPr="00F97DE5">
        <w:rPr>
          <w:rFonts w:ascii="Arial" w:hAnsi="Arial" w:cs="Arial"/>
          <w:color w:val="000000" w:themeColor="text1"/>
          <w:sz w:val="22"/>
          <w:szCs w:val="22"/>
        </w:rPr>
        <w:t xml:space="preserve"> sauf si en accord commun de désigner un arbitre sans tirage au sort.</w:t>
      </w:r>
    </w:p>
    <w:p w14:paraId="79178C61" w14:textId="77777777" w:rsidR="000060BA" w:rsidRPr="00F97DE5" w:rsidRDefault="000060BA" w:rsidP="000060BA">
      <w:pPr>
        <w:pStyle w:val="Sansinterligne"/>
        <w:rPr>
          <w:rFonts w:ascii="Arial" w:hAnsi="Arial" w:cs="Arial"/>
          <w:color w:val="000000" w:themeColor="text1"/>
          <w:sz w:val="22"/>
          <w:szCs w:val="22"/>
        </w:rPr>
      </w:pPr>
    </w:p>
    <w:p w14:paraId="1771704F"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Une rencontre devra se jouer avec 2 arbitres officiels ou/et bénévole</w:t>
      </w:r>
    </w:p>
    <w:p w14:paraId="75EE3EF8" w14:textId="77777777" w:rsidR="000060BA" w:rsidRPr="00F97DE5" w:rsidRDefault="000060BA" w:rsidP="000060BA">
      <w:pPr>
        <w:pStyle w:val="Sansinterligne"/>
        <w:rPr>
          <w:rFonts w:ascii="Arial" w:hAnsi="Arial" w:cs="Arial"/>
          <w:color w:val="000000" w:themeColor="text1"/>
          <w:sz w:val="22"/>
          <w:szCs w:val="22"/>
        </w:rPr>
      </w:pPr>
    </w:p>
    <w:p w14:paraId="4FF299BE"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Arbitre bénévole :</w:t>
      </w:r>
    </w:p>
    <w:p w14:paraId="2900EC5C"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Un arbitre bénévole peut être un dirigeant, joueur, arbitre possédant une licence FFF et ayant aucune contre-indication médicale par la pratique d’arbitrage occasionnel</w:t>
      </w:r>
    </w:p>
    <w:p w14:paraId="23785333" w14:textId="77777777" w:rsidR="000060BA" w:rsidRPr="00F97DE5" w:rsidRDefault="000060BA" w:rsidP="000060BA">
      <w:pPr>
        <w:pStyle w:val="Sansinterligne"/>
        <w:rPr>
          <w:rFonts w:ascii="Arial" w:hAnsi="Arial" w:cs="Arial"/>
          <w:color w:val="000000" w:themeColor="text1"/>
          <w:sz w:val="22"/>
          <w:szCs w:val="22"/>
        </w:rPr>
      </w:pPr>
    </w:p>
    <w:p w14:paraId="5A1C93D5"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En cas d’absence d’une équipe le jour de la rencontre, l’arbitre ne percevra aucune indemnité, il adressera sa feuille de frais à la commission d’arbitrage qui se chargera de son recouvrement et des pénalités afférentes. </w:t>
      </w:r>
    </w:p>
    <w:p w14:paraId="15603716" w14:textId="77777777" w:rsidR="000060BA" w:rsidRPr="00F97DE5" w:rsidRDefault="000060BA" w:rsidP="000060BA">
      <w:pPr>
        <w:pStyle w:val="Sansinterligne"/>
        <w:rPr>
          <w:rFonts w:ascii="Arial" w:hAnsi="Arial" w:cs="Arial"/>
          <w:color w:val="000000" w:themeColor="text1"/>
          <w:sz w:val="22"/>
          <w:szCs w:val="22"/>
        </w:rPr>
      </w:pPr>
    </w:p>
    <w:p w14:paraId="272DFF44"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ARTICLE 13</w:t>
      </w:r>
      <w:r w:rsidRPr="00F97DE5">
        <w:rPr>
          <w:rFonts w:ascii="Arial" w:hAnsi="Arial" w:cs="Arial"/>
          <w:color w:val="000000" w:themeColor="text1"/>
          <w:sz w:val="22"/>
          <w:szCs w:val="22"/>
        </w:rPr>
        <w:t xml:space="preserve"> - </w:t>
      </w:r>
      <w:r w:rsidRPr="00F97DE5">
        <w:rPr>
          <w:rFonts w:ascii="Arial" w:hAnsi="Arial" w:cs="Arial"/>
          <w:b/>
          <w:color w:val="000000" w:themeColor="text1"/>
          <w:sz w:val="22"/>
          <w:szCs w:val="22"/>
        </w:rPr>
        <w:t>FEUILLE DE MATCH</w:t>
      </w:r>
    </w:p>
    <w:p w14:paraId="2AA696FE"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La FMI remplacera la feuille de match papier, ou le cas échéant, téléchargeable via </w:t>
      </w:r>
      <w:proofErr w:type="spellStart"/>
      <w:r w:rsidRPr="00F97DE5">
        <w:rPr>
          <w:rFonts w:ascii="Arial" w:hAnsi="Arial" w:cs="Arial"/>
          <w:color w:val="000000" w:themeColor="text1"/>
          <w:sz w:val="22"/>
          <w:szCs w:val="22"/>
        </w:rPr>
        <w:t>Footclubs</w:t>
      </w:r>
      <w:proofErr w:type="spellEnd"/>
      <w:r w:rsidRPr="00F97DE5">
        <w:rPr>
          <w:rFonts w:ascii="Arial" w:hAnsi="Arial" w:cs="Arial"/>
          <w:color w:val="000000" w:themeColor="text1"/>
          <w:sz w:val="22"/>
          <w:szCs w:val="22"/>
        </w:rPr>
        <w:t>,</w:t>
      </w:r>
    </w:p>
    <w:p w14:paraId="53FB4618"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Avec la FMI, aucune modification ne pourra être possible.</w:t>
      </w:r>
    </w:p>
    <w:p w14:paraId="69BCECEB"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La feuille de match papier ne pourra être modifiée ou complétée après le coup d’envoi de la rencontre, et est à renvoyer au District de la Loire dans les 48 heures.</w:t>
      </w:r>
    </w:p>
    <w:p w14:paraId="0FD9EA49"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Voir article 37.2 des règlements Sportifs du District de la Loire.</w:t>
      </w:r>
    </w:p>
    <w:p w14:paraId="35FDB01D"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Si utilisation de la FMI, validation du match après le déroulement de la rencontre.</w:t>
      </w:r>
    </w:p>
    <w:p w14:paraId="605A07D9"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Le non-respect de ce délai entraîne à l’encontre du club fautif une amende dont le montant est </w:t>
      </w:r>
      <w:proofErr w:type="gramStart"/>
      <w:r w:rsidRPr="00F97DE5">
        <w:rPr>
          <w:rFonts w:ascii="Arial" w:hAnsi="Arial" w:cs="Arial"/>
          <w:color w:val="000000" w:themeColor="text1"/>
          <w:sz w:val="22"/>
          <w:szCs w:val="22"/>
        </w:rPr>
        <w:t>fixé  par</w:t>
      </w:r>
      <w:proofErr w:type="gramEnd"/>
      <w:r w:rsidRPr="00F97DE5">
        <w:rPr>
          <w:rFonts w:ascii="Arial" w:hAnsi="Arial" w:cs="Arial"/>
          <w:color w:val="000000" w:themeColor="text1"/>
          <w:sz w:val="22"/>
          <w:szCs w:val="22"/>
        </w:rPr>
        <w:t xml:space="preserve"> le District de la Loire. (Voir tarif)</w:t>
      </w:r>
    </w:p>
    <w:p w14:paraId="78EBFC53" w14:textId="77777777" w:rsidR="000060BA" w:rsidRPr="00F97DE5" w:rsidRDefault="000060BA" w:rsidP="000060BA">
      <w:pPr>
        <w:pStyle w:val="Sansinterligne"/>
        <w:rPr>
          <w:rFonts w:ascii="Arial" w:hAnsi="Arial" w:cs="Arial"/>
          <w:color w:val="000000" w:themeColor="text1"/>
          <w:sz w:val="22"/>
          <w:szCs w:val="22"/>
        </w:rPr>
      </w:pPr>
    </w:p>
    <w:p w14:paraId="103BFCF5"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14 – DÉLÉGUÉ</w:t>
      </w:r>
    </w:p>
    <w:p w14:paraId="6863FFC5"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La commission de Prévention du District de la Loire, se réserve le droit d’envoyer un délégué pour superviser les rencontres, les frais inhérents seront à la charge de la commission prévention. </w:t>
      </w:r>
    </w:p>
    <w:p w14:paraId="5F580E51"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A la demande d’un club la caméra embarquée « GO PRO » pourra être déployée sur une rencontre, un délégué officiel du District de la Loire sera obligatoirement présent. La demande doit impérativement parvenir à la Commission de Prévention du District au moins 3 semaines avant la date de la rencontre par l’envoi d’un mail de la boite officiel du club. Les frais inhérents seront à la charge du club demandeur, ou frais à partager si les deux clubs en sont demandeur.</w:t>
      </w:r>
    </w:p>
    <w:p w14:paraId="502A2CE4" w14:textId="77777777" w:rsidR="000060BA" w:rsidRPr="00F97DE5" w:rsidRDefault="000060BA" w:rsidP="000060BA">
      <w:pPr>
        <w:pStyle w:val="Sansinterligne"/>
        <w:rPr>
          <w:rFonts w:ascii="Arial" w:hAnsi="Arial" w:cs="Arial"/>
          <w:color w:val="000000" w:themeColor="text1"/>
          <w:sz w:val="22"/>
          <w:szCs w:val="22"/>
        </w:rPr>
      </w:pPr>
    </w:p>
    <w:p w14:paraId="7D08FD24"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ARTICLE 15 –</w:t>
      </w:r>
      <w:r w:rsidRPr="00F97DE5">
        <w:rPr>
          <w:rFonts w:ascii="Arial" w:hAnsi="Arial" w:cs="Arial"/>
          <w:color w:val="000000" w:themeColor="text1"/>
          <w:sz w:val="22"/>
          <w:szCs w:val="22"/>
        </w:rPr>
        <w:t xml:space="preserve"> </w:t>
      </w:r>
      <w:r w:rsidRPr="00F97DE5">
        <w:rPr>
          <w:rFonts w:ascii="Arial" w:hAnsi="Arial" w:cs="Arial"/>
          <w:b/>
          <w:color w:val="000000" w:themeColor="text1"/>
          <w:sz w:val="22"/>
          <w:szCs w:val="22"/>
        </w:rPr>
        <w:t>MONTÉES-DESCENTES</w:t>
      </w:r>
    </w:p>
    <w:p w14:paraId="5CE457DF"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Le premier du District est éligible à l’accession en R2 Futsal (un District éligible est un District qui organise un championnat par match aller-retour à </w:t>
      </w:r>
      <w:proofErr w:type="gramStart"/>
      <w:r w:rsidRPr="00F97DE5">
        <w:rPr>
          <w:rFonts w:ascii="Arial" w:hAnsi="Arial" w:cs="Arial"/>
          <w:color w:val="000000" w:themeColor="text1"/>
          <w:sz w:val="22"/>
          <w:szCs w:val="22"/>
        </w:rPr>
        <w:t>8  équipes</w:t>
      </w:r>
      <w:proofErr w:type="gramEnd"/>
      <w:r w:rsidRPr="00F97DE5">
        <w:rPr>
          <w:rFonts w:ascii="Arial" w:hAnsi="Arial" w:cs="Arial"/>
          <w:color w:val="000000" w:themeColor="text1"/>
          <w:sz w:val="22"/>
          <w:szCs w:val="22"/>
        </w:rPr>
        <w:t xml:space="preserve"> minimum étant toutes allées au terme de ce dernier).</w:t>
      </w:r>
    </w:p>
    <w:p w14:paraId="3F0BE15A"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 xml:space="preserve">Le premier ne pouvant pas accéder au championnat R2 car </w:t>
      </w:r>
      <w:proofErr w:type="gramStart"/>
      <w:r w:rsidRPr="00F97DE5">
        <w:rPr>
          <w:rFonts w:ascii="Arial" w:hAnsi="Arial" w:cs="Arial"/>
          <w:color w:val="000000" w:themeColor="text1"/>
          <w:sz w:val="22"/>
          <w:szCs w:val="22"/>
        </w:rPr>
        <w:t>leur équipe supérieur</w:t>
      </w:r>
      <w:proofErr w:type="gramEnd"/>
      <w:r w:rsidRPr="00F97DE5">
        <w:rPr>
          <w:rFonts w:ascii="Arial" w:hAnsi="Arial" w:cs="Arial"/>
          <w:color w:val="000000" w:themeColor="text1"/>
          <w:sz w:val="22"/>
          <w:szCs w:val="22"/>
        </w:rPr>
        <w:t xml:space="preserve"> joue au même niveau, ça sera le deuxième qui peut prétendre à la montée. Si c’est le même pour le deuxième, le troisième pourra être éligible au maximum. Pas de montée autorisée à partir du quatrième.</w:t>
      </w:r>
    </w:p>
    <w:p w14:paraId="45D0FD48" w14:textId="77777777" w:rsidR="000060BA" w:rsidRPr="00F97DE5" w:rsidRDefault="000060BA" w:rsidP="000060BA">
      <w:pPr>
        <w:pStyle w:val="Sansinterligne"/>
        <w:rPr>
          <w:rFonts w:ascii="Arial" w:hAnsi="Arial" w:cs="Arial"/>
          <w:color w:val="000000" w:themeColor="text1"/>
          <w:sz w:val="22"/>
          <w:szCs w:val="22"/>
        </w:rPr>
      </w:pPr>
    </w:p>
    <w:p w14:paraId="7D9186D9"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Pour les montées et les descentes des autres poules, les descentes de la LAuRAFoot et les éventuelles modifications apportées après avis du Comité Directeur orienteront les mouvements.</w:t>
      </w:r>
    </w:p>
    <w:p w14:paraId="52EF2EEA" w14:textId="77777777" w:rsidR="000060BA" w:rsidRPr="00F97DE5" w:rsidRDefault="000060BA" w:rsidP="000060BA">
      <w:pPr>
        <w:pStyle w:val="Sansinterligne"/>
        <w:rPr>
          <w:rFonts w:ascii="Arial" w:hAnsi="Arial" w:cs="Arial"/>
          <w:color w:val="000000" w:themeColor="text1"/>
          <w:sz w:val="22"/>
          <w:szCs w:val="22"/>
        </w:rPr>
      </w:pPr>
    </w:p>
    <w:p w14:paraId="3CE7990E" w14:textId="77777777" w:rsidR="000060BA" w:rsidRPr="00F97DE5" w:rsidRDefault="000060BA" w:rsidP="000060BA">
      <w:pPr>
        <w:pStyle w:val="Sansinterligne"/>
        <w:rPr>
          <w:rFonts w:ascii="Arial" w:hAnsi="Arial" w:cs="Arial"/>
          <w:color w:val="000000" w:themeColor="text1"/>
          <w:sz w:val="22"/>
          <w:szCs w:val="22"/>
        </w:rPr>
      </w:pPr>
    </w:p>
    <w:p w14:paraId="1BE783F5"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b/>
          <w:color w:val="000000" w:themeColor="text1"/>
          <w:sz w:val="22"/>
          <w:szCs w:val="22"/>
        </w:rPr>
        <w:t>ARTICLE 16 –TABLE DE MARQUE</w:t>
      </w:r>
    </w:p>
    <w:p w14:paraId="1BBE07A0" w14:textId="77777777" w:rsidR="000060BA" w:rsidRPr="00F97DE5" w:rsidRDefault="000060BA" w:rsidP="000060BA">
      <w:pPr>
        <w:pStyle w:val="Sansinterligne"/>
        <w:rPr>
          <w:rFonts w:ascii="Arial" w:hAnsi="Arial" w:cs="Arial"/>
          <w:color w:val="000000" w:themeColor="text1"/>
          <w:sz w:val="22"/>
          <w:szCs w:val="22"/>
        </w:rPr>
      </w:pPr>
    </w:p>
    <w:p w14:paraId="643752C0"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En compétition, la table de marque est obligatoire.</w:t>
      </w:r>
    </w:p>
    <w:p w14:paraId="396E707C" w14:textId="77777777" w:rsidR="000060BA" w:rsidRPr="00F97DE5" w:rsidRDefault="000060BA" w:rsidP="000060BA">
      <w:pPr>
        <w:pStyle w:val="Sansinterligne"/>
        <w:rPr>
          <w:rFonts w:ascii="Arial" w:hAnsi="Arial" w:cs="Arial"/>
          <w:color w:val="000000" w:themeColor="text1"/>
          <w:sz w:val="22"/>
          <w:szCs w:val="22"/>
        </w:rPr>
      </w:pPr>
    </w:p>
    <w:p w14:paraId="5CDE0BA1"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Sous l’autorité de l’arbitre principal, elle est composée d’un dirigeant licencié du club recevant dont l’identité doit être inscrite sur la feuille de match.</w:t>
      </w:r>
    </w:p>
    <w:p w14:paraId="4D70FD5F" w14:textId="77777777" w:rsidR="000060BA" w:rsidRPr="00F97DE5" w:rsidRDefault="000060BA" w:rsidP="000060BA">
      <w:pPr>
        <w:pStyle w:val="Sansinterligne"/>
        <w:rPr>
          <w:rFonts w:ascii="Arial" w:hAnsi="Arial" w:cs="Arial"/>
          <w:color w:val="000000" w:themeColor="text1"/>
          <w:sz w:val="22"/>
          <w:szCs w:val="22"/>
        </w:rPr>
      </w:pPr>
    </w:p>
    <w:p w14:paraId="02B51635" w14:textId="77777777" w:rsidR="000060BA" w:rsidRPr="00F97DE5" w:rsidRDefault="000060BA" w:rsidP="000060BA">
      <w:pPr>
        <w:pStyle w:val="Sansinterligne"/>
        <w:rPr>
          <w:rFonts w:ascii="Arial" w:hAnsi="Arial" w:cs="Arial"/>
          <w:color w:val="000000" w:themeColor="text1"/>
          <w:sz w:val="22"/>
          <w:szCs w:val="22"/>
        </w:rPr>
      </w:pPr>
    </w:p>
    <w:p w14:paraId="7821A9EB" w14:textId="77777777" w:rsidR="000060BA" w:rsidRPr="00F97DE5" w:rsidRDefault="000060BA" w:rsidP="000060BA">
      <w:pPr>
        <w:pStyle w:val="Sansinterligne"/>
        <w:rPr>
          <w:rFonts w:ascii="Arial" w:hAnsi="Arial" w:cs="Arial"/>
          <w:b/>
          <w:color w:val="000000" w:themeColor="text1"/>
          <w:sz w:val="22"/>
          <w:szCs w:val="22"/>
        </w:rPr>
      </w:pPr>
      <w:r w:rsidRPr="00F97DE5">
        <w:rPr>
          <w:rFonts w:ascii="Arial" w:hAnsi="Arial" w:cs="Arial"/>
          <w:b/>
          <w:color w:val="000000" w:themeColor="text1"/>
          <w:sz w:val="22"/>
          <w:szCs w:val="22"/>
        </w:rPr>
        <w:t>ARTICLE 17 – CAS NON PRÉVUS</w:t>
      </w:r>
    </w:p>
    <w:p w14:paraId="3E80A531"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lastRenderedPageBreak/>
        <w:t>Dans tous les cas non contraires au présent règlement, les statuts et règlements généraux et sportifs du District de la Loire sont applicables au championnat Futsal du District de la Loire.</w:t>
      </w:r>
    </w:p>
    <w:p w14:paraId="684E2D47" w14:textId="77777777" w:rsidR="000060BA" w:rsidRPr="00F97DE5" w:rsidRDefault="000060BA" w:rsidP="000060BA">
      <w:pPr>
        <w:pStyle w:val="Sansinterligne"/>
        <w:rPr>
          <w:rFonts w:ascii="Arial" w:hAnsi="Arial" w:cs="Arial"/>
          <w:color w:val="000000" w:themeColor="text1"/>
          <w:sz w:val="22"/>
          <w:szCs w:val="22"/>
        </w:rPr>
      </w:pPr>
      <w:r w:rsidRPr="00F97DE5">
        <w:rPr>
          <w:rFonts w:ascii="Arial" w:hAnsi="Arial" w:cs="Arial"/>
          <w:color w:val="000000" w:themeColor="text1"/>
          <w:sz w:val="22"/>
          <w:szCs w:val="22"/>
        </w:rPr>
        <w:t>Les cas non prévus dans le présent règlement sont tranchés par la commission départementale concernée et en dernier ressort, par le Comité Directeur du District de la Loire. (Hormis les faits disciplinaires)</w:t>
      </w:r>
    </w:p>
    <w:p w14:paraId="1A2BECE3" w14:textId="77777777" w:rsidR="000060BA" w:rsidRPr="00F97DE5" w:rsidRDefault="000060BA" w:rsidP="000060BA">
      <w:pPr>
        <w:pStyle w:val="Sansinterligne"/>
        <w:rPr>
          <w:rFonts w:ascii="Arial" w:hAnsi="Arial" w:cs="Arial"/>
          <w:color w:val="000000" w:themeColor="text1"/>
          <w:sz w:val="22"/>
          <w:szCs w:val="22"/>
        </w:rPr>
      </w:pPr>
    </w:p>
    <w:p w14:paraId="222B901E" w14:textId="77777777" w:rsidR="000060BA" w:rsidRPr="00F97DE5" w:rsidRDefault="000060BA" w:rsidP="000060BA">
      <w:pPr>
        <w:pStyle w:val="Sansinterligne"/>
        <w:rPr>
          <w:rFonts w:ascii="Arial" w:hAnsi="Arial" w:cs="Arial"/>
          <w:color w:val="000000" w:themeColor="text1"/>
          <w:sz w:val="22"/>
          <w:szCs w:val="22"/>
        </w:rPr>
      </w:pPr>
    </w:p>
    <w:p w14:paraId="7C448598" w14:textId="77777777" w:rsidR="000060BA" w:rsidRPr="00F97DE5" w:rsidRDefault="000060BA" w:rsidP="000060BA">
      <w:pPr>
        <w:pStyle w:val="Sansinterligne"/>
        <w:rPr>
          <w:rFonts w:ascii="Arial" w:hAnsi="Arial" w:cs="Arial"/>
          <w:color w:val="000000" w:themeColor="text1"/>
          <w:sz w:val="22"/>
          <w:szCs w:val="22"/>
        </w:rPr>
      </w:pPr>
    </w:p>
    <w:p w14:paraId="6BC608FC" w14:textId="77777777" w:rsidR="000060BA" w:rsidRPr="00F97DE5" w:rsidRDefault="000060BA" w:rsidP="000060BA">
      <w:pPr>
        <w:pStyle w:val="Standard"/>
        <w:rPr>
          <w:rFonts w:ascii="Arial" w:hAnsi="Arial" w:cs="Arial"/>
          <w:color w:val="000000" w:themeColor="text1"/>
        </w:rPr>
      </w:pPr>
      <w:r w:rsidRPr="00F97DE5">
        <w:rPr>
          <w:rFonts w:ascii="Arial" w:eastAsia="Times New Roman" w:hAnsi="Arial" w:cs="Arial"/>
          <w:color w:val="000000" w:themeColor="text1"/>
        </w:rPr>
        <w:t>Date d’effet à partir de la saison 2023/2024</w:t>
      </w:r>
    </w:p>
    <w:p w14:paraId="79397D17" w14:textId="30C1BE69" w:rsidR="00A63BF6" w:rsidRPr="004039CB" w:rsidRDefault="00A63BF6" w:rsidP="000060BA">
      <w:pPr>
        <w:rPr>
          <w:rFonts w:ascii="Arial" w:hAnsi="Arial" w:cs="Arial"/>
        </w:rPr>
      </w:pPr>
    </w:p>
    <w:sectPr w:rsidR="00A63BF6" w:rsidRPr="004039CB" w:rsidSect="00283F94">
      <w:headerReference w:type="default" r:id="rId10"/>
      <w:footerReference w:type="default" r:id="rId11"/>
      <w:pgSz w:w="11906" w:h="16838"/>
      <w:pgMar w:top="567" w:right="1133" w:bottom="567" w:left="709" w:header="52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AF85" w14:textId="77777777" w:rsidR="000F1F84" w:rsidRDefault="000F1F84" w:rsidP="009E7941">
      <w:pPr>
        <w:spacing w:after="0" w:line="240" w:lineRule="auto"/>
      </w:pPr>
      <w:r>
        <w:separator/>
      </w:r>
    </w:p>
  </w:endnote>
  <w:endnote w:type="continuationSeparator" w:id="0">
    <w:p w14:paraId="1661789C" w14:textId="77777777" w:rsidR="000F1F84" w:rsidRDefault="000F1F84" w:rsidP="009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0D9" w14:textId="77777777" w:rsidR="008647E9" w:rsidRDefault="008647E9">
    <w:pPr>
      <w:pStyle w:val="Pieddepage"/>
    </w:pPr>
    <w:r>
      <w:rPr>
        <w:rFonts w:ascii="Times New Roman" w:hAnsi="Times New Roman"/>
        <w:noProof/>
        <w:sz w:val="24"/>
        <w:szCs w:val="24"/>
        <w:lang w:eastAsia="fr-FR"/>
      </w:rPr>
      <mc:AlternateContent>
        <mc:Choice Requires="wps">
          <w:drawing>
            <wp:anchor distT="36576" distB="36576" distL="36576" distR="36576" simplePos="0" relativeHeight="251668480" behindDoc="0" locked="0" layoutInCell="1" allowOverlap="1" wp14:anchorId="6FDD40E6" wp14:editId="6FDD40E7">
              <wp:simplePos x="0" y="0"/>
              <wp:positionH relativeFrom="column">
                <wp:posOffset>-716915</wp:posOffset>
              </wp:positionH>
              <wp:positionV relativeFrom="paragraph">
                <wp:posOffset>53975</wp:posOffset>
              </wp:positionV>
              <wp:extent cx="7808595" cy="409575"/>
              <wp:effectExtent l="0" t="0" r="190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8595" cy="409575"/>
                      </a:xfrm>
                      <a:prstGeom prst="rect">
                        <a:avLst/>
                      </a:prstGeom>
                      <a:solidFill>
                        <a:srgbClr val="000033"/>
                      </a:solidFill>
                      <a:ln>
                        <a:noFill/>
                      </a:ln>
                      <a:effectLst/>
                    </wps:spPr>
                    <wps:txbx>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40E6" id="Rectangle 2" o:spid="_x0000_s1030" style="position:absolute;margin-left:-56.45pt;margin-top:4.25pt;width:614.85pt;height:3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" fillcolor="#003" stroked="f">
              <v:textbox inset="2.88pt,2.88pt,2.88pt,2.88pt">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819E" w14:textId="77777777" w:rsidR="000F1F84" w:rsidRDefault="000F1F84" w:rsidP="009E7941">
      <w:pPr>
        <w:spacing w:after="0" w:line="240" w:lineRule="auto"/>
      </w:pPr>
      <w:r>
        <w:separator/>
      </w:r>
    </w:p>
  </w:footnote>
  <w:footnote w:type="continuationSeparator" w:id="0">
    <w:p w14:paraId="30615122" w14:textId="77777777" w:rsidR="000F1F84" w:rsidRDefault="000F1F84" w:rsidP="009E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E0" w14:textId="2B409F93" w:rsidR="00DB157F" w:rsidRDefault="00AF72F6" w:rsidP="00DB157F">
    <w:pPr>
      <w:spacing w:after="0" w:line="240" w:lineRule="auto"/>
      <w:rPr>
        <w:rFonts w:eastAsia="Calibri" w:cstheme="minorHAnsi"/>
        <w:b/>
        <w:i/>
        <w:sz w:val="24"/>
        <w:szCs w:val="24"/>
        <w:lang w:eastAsia="fr-FR"/>
      </w:rPr>
    </w:pPr>
    <w:r>
      <w:rPr>
        <w:noProof/>
        <w:lang w:eastAsia="fr-FR"/>
      </w:rPr>
      <mc:AlternateContent>
        <mc:Choice Requires="wps">
          <w:drawing>
            <wp:anchor distT="0" distB="0" distL="114300" distR="114300" simplePos="0" relativeHeight="251672576" behindDoc="0" locked="0" layoutInCell="1" allowOverlap="1" wp14:anchorId="2A6B63E1" wp14:editId="070BB36A">
              <wp:simplePos x="0" y="0"/>
              <wp:positionH relativeFrom="column">
                <wp:posOffset>3397885</wp:posOffset>
              </wp:positionH>
              <wp:positionV relativeFrom="paragraph">
                <wp:posOffset>11430</wp:posOffset>
              </wp:positionV>
              <wp:extent cx="3609975" cy="5238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609975" cy="523875"/>
                      </a:xfrm>
                      <a:prstGeom prst="rect">
                        <a:avLst/>
                      </a:prstGeom>
                      <a:solidFill>
                        <a:schemeClr val="lt1"/>
                      </a:solidFill>
                      <a:ln w="6350">
                        <a:solidFill>
                          <a:prstClr val="black"/>
                        </a:solidFill>
                      </a:ln>
                    </wps:spPr>
                    <wps:txbx>
                      <w:txbxContent>
                        <w:p w14:paraId="4152153D" w14:textId="1199F1D1"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B63E1" id="_x0000_t202" coordsize="21600,21600" o:spt="202" path="m,l,21600r21600,l21600,xe">
              <v:stroke joinstyle="miter"/>
              <v:path gradientshapeok="t" o:connecttype="rect"/>
            </v:shapetype>
            <v:shape id="Zone de texte 2" o:spid="_x0000_s1026" type="#_x0000_t202" style="position:absolute;margin-left:267.55pt;margin-top:.9pt;width:284.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J/NwIAAHw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" fillcolor="white [3201]" strokeweight=".5pt">
              <v:textbox>
                <w:txbxContent>
                  <w:p w14:paraId="4152153D" w14:textId="1199F1D1"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v:textbox>
            </v:shape>
          </w:pict>
        </mc:Fallback>
      </mc:AlternateContent>
    </w:r>
    <w:sdt>
      <w:sdtPr>
        <w:rPr>
          <w:rFonts w:ascii="Times New Roman" w:eastAsia="Calibri" w:hAnsi="Times New Roman" w:cs="Times New Roman"/>
          <w:b/>
          <w:i/>
          <w:sz w:val="28"/>
          <w:szCs w:val="28"/>
          <w:lang w:eastAsia="fr-FR"/>
        </w:rPr>
        <w:id w:val="-110282637"/>
        <w:docPartObj>
          <w:docPartGallery w:val="Page Numbers (Margins)"/>
          <w:docPartUnique/>
        </w:docPartObj>
      </w:sdtPr>
      <w:sdtEndPr/>
      <w:sdtContent>
        <w:r w:rsidR="00E070C7" w:rsidRPr="00E070C7">
          <w:rPr>
            <w:rFonts w:asciiTheme="majorHAnsi" w:eastAsiaTheme="majorEastAsia" w:hAnsiTheme="majorHAnsi" w:cstheme="majorBidi"/>
            <w:b/>
            <w:i/>
            <w:noProof/>
            <w:sz w:val="28"/>
            <w:szCs w:val="28"/>
            <w:lang w:eastAsia="fr-FR"/>
          </w:rPr>
          <mc:AlternateContent>
            <mc:Choice Requires="wps">
              <w:drawing>
                <wp:anchor distT="0" distB="0" distL="114300" distR="114300" simplePos="0" relativeHeight="251674624" behindDoc="0" locked="0" layoutInCell="0" allowOverlap="1" wp14:anchorId="062B5748" wp14:editId="7440058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B5748" id="Ellipse 50" o:spid="_x0000_s1027" style="position:absolute;margin-left:0;margin-top:0;width:37.6pt;height:37.6pt;z-index:25167462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" o:allowincell="f" fillcolor="#9dbb61" stroked="f">
                  <v:textbox inset="0,,0">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sdtContent>
    </w:sdt>
    <w:r w:rsidR="005818EA">
      <w:rPr>
        <w:noProof/>
        <w:lang w:eastAsia="fr-FR"/>
      </w:rPr>
      <w:drawing>
        <wp:anchor distT="0" distB="0" distL="114300" distR="114300" simplePos="0" relativeHeight="251671552" behindDoc="0" locked="0" layoutInCell="1" allowOverlap="1" wp14:anchorId="6FDD40DA" wp14:editId="497A4E54">
          <wp:simplePos x="0" y="0"/>
          <wp:positionH relativeFrom="column">
            <wp:posOffset>-354965</wp:posOffset>
          </wp:positionH>
          <wp:positionV relativeFrom="paragraph">
            <wp:posOffset>-302895</wp:posOffset>
          </wp:positionV>
          <wp:extent cx="1666875" cy="1316355"/>
          <wp:effectExtent l="0" t="0" r="0" b="0"/>
          <wp:wrapThrough wrapText="bothSides">
            <wp:wrapPolygon edited="0">
              <wp:start x="8640" y="1250"/>
              <wp:lineTo x="5925" y="2188"/>
              <wp:lineTo x="2962" y="5001"/>
              <wp:lineTo x="2962" y="17505"/>
              <wp:lineTo x="9134" y="20631"/>
              <wp:lineTo x="12096" y="20631"/>
              <wp:lineTo x="18267" y="17505"/>
              <wp:lineTo x="18514" y="5001"/>
              <wp:lineTo x="16293" y="2813"/>
              <wp:lineTo x="12837" y="1250"/>
              <wp:lineTo x="8640" y="125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LF-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1316355"/>
                  </a:xfrm>
                  <a:prstGeom prst="rect">
                    <a:avLst/>
                  </a:prstGeom>
                </pic:spPr>
              </pic:pic>
            </a:graphicData>
          </a:graphic>
          <wp14:sizeRelH relativeFrom="page">
            <wp14:pctWidth>0</wp14:pctWidth>
          </wp14:sizeRelH>
          <wp14:sizeRelV relativeFrom="page">
            <wp14:pctHeight>0</wp14:pctHeight>
          </wp14:sizeRelV>
        </wp:anchor>
      </w:drawing>
    </w:r>
    <w:r w:rsidR="00057D5E">
      <w:rPr>
        <w:noProof/>
        <w:lang w:eastAsia="fr-FR"/>
      </w:rPr>
      <mc:AlternateContent>
        <mc:Choice Requires="wps">
          <w:drawing>
            <wp:anchor distT="0" distB="0" distL="114300" distR="114300" simplePos="0" relativeHeight="251670528" behindDoc="0" locked="0" layoutInCell="1" allowOverlap="1" wp14:anchorId="6FDD40DC" wp14:editId="6CB760D4">
              <wp:simplePos x="0" y="0"/>
              <wp:positionH relativeFrom="page">
                <wp:posOffset>1636395</wp:posOffset>
              </wp:positionH>
              <wp:positionV relativeFrom="paragraph">
                <wp:posOffset>-48260</wp:posOffset>
              </wp:positionV>
              <wp:extent cx="1962150" cy="895350"/>
              <wp:effectExtent l="0" t="0" r="0" b="0"/>
              <wp:wrapThrough wrapText="bothSides">
                <wp:wrapPolygon edited="0">
                  <wp:start x="0" y="0"/>
                  <wp:lineTo x="0" y="21140"/>
                  <wp:lineTo x="21390" y="21140"/>
                  <wp:lineTo x="21390" y="0"/>
                  <wp:lineTo x="0" y="0"/>
                </wp:wrapPolygon>
              </wp:wrapThrough>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w:t>
                          </w:r>
                          <w:proofErr w:type="gramStart"/>
                          <w:r w:rsidRPr="007F5F0C">
                            <w:rPr>
                              <w:rFonts w:ascii="DINPro-Regular" w:eastAsia="Calibri" w:hAnsi="DINPro-Regular" w:cs="Arial"/>
                              <w:color w:val="6B97C0"/>
                              <w:sz w:val="20"/>
                              <w:szCs w:val="20"/>
                            </w:rPr>
                            <w:t>E-mail</w:t>
                          </w:r>
                          <w:proofErr w:type="gramEnd"/>
                          <w:r w:rsidRPr="007F5F0C">
                            <w:rPr>
                              <w:rFonts w:ascii="DINPro-Regular" w:eastAsia="Calibri" w:hAnsi="DINPro-Regular" w:cs="Arial"/>
                              <w:color w:val="6B97C0"/>
                              <w:sz w:val="20"/>
                              <w:szCs w:val="20"/>
                            </w:rPr>
                            <w:t xml:space="preserve">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D40DC" id="Text Box 44" o:spid="_x0000_s1028" type="#_x0000_t202" style="position:absolute;margin-left:128.85pt;margin-top:-3.8pt;width:154.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" filled="f" fillcolor="#5b9bd5" stroked="f" strokecolor="black [0]" strokeweight="2pt">
              <v:textbox inset="2.88pt,2.88pt,2.88pt,2.88pt">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w:t>
                    </w:r>
                    <w:proofErr w:type="gramStart"/>
                    <w:r w:rsidRPr="007F5F0C">
                      <w:rPr>
                        <w:rFonts w:ascii="DINPro-Regular" w:eastAsia="Calibri" w:hAnsi="DINPro-Regular" w:cs="Arial"/>
                        <w:color w:val="6B97C0"/>
                        <w:sz w:val="20"/>
                        <w:szCs w:val="20"/>
                      </w:rPr>
                      <w:t>E-mail</w:t>
                    </w:r>
                    <w:proofErr w:type="gramEnd"/>
                    <w:r w:rsidRPr="007F5F0C">
                      <w:rPr>
                        <w:rFonts w:ascii="DINPro-Regular" w:eastAsia="Calibri" w:hAnsi="DINPro-Regular" w:cs="Arial"/>
                        <w:color w:val="6B97C0"/>
                        <w:sz w:val="20"/>
                        <w:szCs w:val="20"/>
                      </w:rPr>
                      <w:t xml:space="preserve">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v:textbox>
              <w10:wrap type="through" anchorx="page"/>
            </v:shape>
          </w:pict>
        </mc:Fallback>
      </mc:AlternateContent>
    </w:r>
    <w:r w:rsidR="009E7941">
      <w:rPr>
        <w:noProof/>
        <w:lang w:eastAsia="fr-FR"/>
      </w:rPr>
      <mc:AlternateContent>
        <mc:Choice Requires="wps">
          <w:drawing>
            <wp:anchor distT="0" distB="0" distL="114300" distR="114300" simplePos="0" relativeHeight="251654144" behindDoc="0" locked="0" layoutInCell="1" allowOverlap="1" wp14:anchorId="6FDD40DE" wp14:editId="6FDD40DF">
              <wp:simplePos x="0" y="0"/>
              <wp:positionH relativeFrom="column">
                <wp:posOffset>5556370</wp:posOffset>
              </wp:positionH>
              <wp:positionV relativeFrom="paragraph">
                <wp:posOffset>225179</wp:posOffset>
              </wp:positionV>
              <wp:extent cx="1567959" cy="17512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959" cy="175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anchor>
          </w:drawing>
        </mc:Choice>
        <mc:Fallback>
          <w:pict>
            <v:shape w14:anchorId="6FDD40DE" id="Text Box 6" o:spid="_x0000_s1029" type="#_x0000_t202" style="position:absolute;margin-left:437.5pt;margin-top:17.75pt;width:123.45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" filled="f" fillcolor="#5b9bd5" stroked="f" strokecolor="black [0]" strokeweight="2pt">
              <v:textbox inset="2.88pt,2.88pt,2.88pt,2.88pt">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rsidR="00AF4E9C">
      <w:rPr>
        <w:rFonts w:ascii="Times New Roman" w:eastAsia="Calibri" w:hAnsi="Times New Roman" w:cs="Times New Roman"/>
        <w:b/>
        <w:i/>
        <w:sz w:val="28"/>
        <w:szCs w:val="28"/>
        <w:lang w:eastAsia="fr-FR"/>
      </w:rPr>
      <w:t xml:space="preserve">          </w:t>
    </w:r>
    <w:r w:rsidR="00AF4E9C">
      <w:rPr>
        <w:rFonts w:ascii="Times New Roman" w:eastAsia="Calibri" w:hAnsi="Times New Roman" w:cs="Times New Roman"/>
        <w:b/>
        <w:i/>
        <w:sz w:val="28"/>
        <w:szCs w:val="28"/>
        <w:lang w:eastAsia="fr-FR"/>
      </w:rPr>
      <w:tab/>
    </w:r>
  </w:p>
  <w:p w14:paraId="59A92D6B" w14:textId="590E3D7D" w:rsidR="00DB157F" w:rsidRPr="00DB157F" w:rsidRDefault="00DB157F" w:rsidP="00DB157F">
    <w:pPr>
      <w:spacing w:after="0" w:line="240" w:lineRule="auto"/>
      <w:jc w:val="center"/>
      <w:rPr>
        <w:rFonts w:eastAsiaTheme="minorEastAsia"/>
        <w:sz w:val="44"/>
        <w:szCs w:val="44"/>
        <w:lang w:eastAsia="fr-FR"/>
      </w:rPr>
    </w:pPr>
  </w:p>
  <w:p w14:paraId="6D32B372" w14:textId="240BCC63" w:rsidR="00DB157F" w:rsidRDefault="00DB157F" w:rsidP="00DB157F">
    <w:pPr>
      <w:spacing w:after="0" w:line="240" w:lineRule="auto"/>
      <w:jc w:val="center"/>
      <w:rPr>
        <w:rFonts w:eastAsia="Calibri" w:cstheme="minorHAnsi"/>
        <w:b/>
        <w:i/>
        <w:sz w:val="24"/>
        <w:szCs w:val="24"/>
        <w:lang w:eastAsia="fr-FR"/>
      </w:rPr>
    </w:pPr>
  </w:p>
  <w:p w14:paraId="79AB4BD9" w14:textId="3B89AFBB" w:rsidR="00DB157F" w:rsidRDefault="00DB157F" w:rsidP="00DB157F">
    <w:pPr>
      <w:spacing w:after="0" w:line="240" w:lineRule="auto"/>
      <w:rPr>
        <w:rFonts w:eastAsia="Calibri" w:cstheme="minorHAnsi"/>
        <w:b/>
        <w:i/>
        <w:sz w:val="24"/>
        <w:szCs w:val="24"/>
        <w:lang w:eastAsia="fr-FR"/>
      </w:rPr>
    </w:pPr>
  </w:p>
  <w:p w14:paraId="4655E352" w14:textId="046FBC2B" w:rsidR="00AF4E9C" w:rsidRPr="00AF4E9C" w:rsidRDefault="00AF4E9C" w:rsidP="00DB157F">
    <w:pPr>
      <w:spacing w:after="0" w:line="240" w:lineRule="auto"/>
      <w:rPr>
        <w:rFonts w:eastAsia="Calibri" w:cstheme="minorHAnsi"/>
        <w:b/>
        <w:i/>
        <w:sz w:val="24"/>
        <w:szCs w:val="24"/>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110"/>
        </w:tabs>
        <w:ind w:left="1110" w:hanging="360"/>
      </w:pPr>
      <w:rPr>
        <w:rFonts w:ascii="Times New Roman" w:hAnsi="Times New Roman" w:cs="Wingdings" w:hint="default"/>
        <w:strike w:val="0"/>
        <w:dstrike w:val="0"/>
        <w:u w:val="none"/>
        <w:effect w:val="none"/>
      </w:rPr>
    </w:lvl>
  </w:abstractNum>
  <w:abstractNum w:abstractNumId="1" w15:restartNumberingAfterBreak="0">
    <w:nsid w:val="00E86CDE"/>
    <w:multiLevelType w:val="hybridMultilevel"/>
    <w:tmpl w:val="7F72A1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3921A4D"/>
    <w:multiLevelType w:val="hybridMultilevel"/>
    <w:tmpl w:val="84902CFC"/>
    <w:lvl w:ilvl="0" w:tplc="9B129EF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B1B7C"/>
    <w:multiLevelType w:val="hybridMultilevel"/>
    <w:tmpl w:val="7292B3F4"/>
    <w:lvl w:ilvl="0" w:tplc="A44EBC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57186"/>
    <w:multiLevelType w:val="hybridMultilevel"/>
    <w:tmpl w:val="E0DE518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A760758"/>
    <w:multiLevelType w:val="hybridMultilevel"/>
    <w:tmpl w:val="E0EEA0D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AF34B45"/>
    <w:multiLevelType w:val="hybridMultilevel"/>
    <w:tmpl w:val="B0948A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B057F3E"/>
    <w:multiLevelType w:val="hybridMultilevel"/>
    <w:tmpl w:val="9E8002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5506134"/>
    <w:multiLevelType w:val="hybridMultilevel"/>
    <w:tmpl w:val="9D5C6AF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161F605B"/>
    <w:multiLevelType w:val="multilevel"/>
    <w:tmpl w:val="BE52C0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8EA7D35"/>
    <w:multiLevelType w:val="multilevel"/>
    <w:tmpl w:val="BF606616"/>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AC5016"/>
    <w:multiLevelType w:val="hybridMultilevel"/>
    <w:tmpl w:val="46FCA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D24742"/>
    <w:multiLevelType w:val="multilevel"/>
    <w:tmpl w:val="ED5216E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82736A"/>
    <w:multiLevelType w:val="multilevel"/>
    <w:tmpl w:val="EDA8D2F6"/>
    <w:styleLink w:val="WWNum14"/>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4" w15:restartNumberingAfterBreak="0">
    <w:nsid w:val="3635507D"/>
    <w:multiLevelType w:val="hybridMultilevel"/>
    <w:tmpl w:val="10C493E6"/>
    <w:lvl w:ilvl="0" w:tplc="762E68A8">
      <w:start w:val="1"/>
      <w:numFmt w:val="bullet"/>
      <w:lvlText w:val="-"/>
      <w:lvlJc w:val="left"/>
      <w:pPr>
        <w:ind w:left="83"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lvl w:ilvl="1" w:tplc="5148BC52">
      <w:start w:val="1"/>
      <w:numFmt w:val="bullet"/>
      <w:lvlText w:val="o"/>
      <w:lvlJc w:val="left"/>
      <w:pPr>
        <w:ind w:left="1080"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lvl w:ilvl="2" w:tplc="42BA6EF2">
      <w:start w:val="1"/>
      <w:numFmt w:val="bullet"/>
      <w:lvlText w:val="▪"/>
      <w:lvlJc w:val="left"/>
      <w:pPr>
        <w:ind w:left="1800"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lvl w:ilvl="3" w:tplc="B19883D6">
      <w:start w:val="1"/>
      <w:numFmt w:val="bullet"/>
      <w:lvlText w:val="•"/>
      <w:lvlJc w:val="left"/>
      <w:pPr>
        <w:ind w:left="2520"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lvl w:ilvl="4" w:tplc="0A2228F4">
      <w:start w:val="1"/>
      <w:numFmt w:val="bullet"/>
      <w:lvlText w:val="o"/>
      <w:lvlJc w:val="left"/>
      <w:pPr>
        <w:ind w:left="3240"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lvl w:ilvl="5" w:tplc="7CE843D8">
      <w:start w:val="1"/>
      <w:numFmt w:val="bullet"/>
      <w:lvlText w:val="▪"/>
      <w:lvlJc w:val="left"/>
      <w:pPr>
        <w:ind w:left="3960"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lvl w:ilvl="6" w:tplc="3DF427B4">
      <w:start w:val="1"/>
      <w:numFmt w:val="bullet"/>
      <w:lvlText w:val="•"/>
      <w:lvlJc w:val="left"/>
      <w:pPr>
        <w:ind w:left="4680"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lvl w:ilvl="7" w:tplc="6C64BD80">
      <w:start w:val="1"/>
      <w:numFmt w:val="bullet"/>
      <w:lvlText w:val="o"/>
      <w:lvlJc w:val="left"/>
      <w:pPr>
        <w:ind w:left="5400"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lvl w:ilvl="8" w:tplc="4D2E7464">
      <w:start w:val="1"/>
      <w:numFmt w:val="bullet"/>
      <w:lvlText w:val="▪"/>
      <w:lvlJc w:val="left"/>
      <w:pPr>
        <w:ind w:left="6120" w:firstLine="0"/>
      </w:pPr>
      <w:rPr>
        <w:rFonts w:ascii="Calibri" w:eastAsia="Calibri" w:hAnsi="Calibri" w:cs="Calibri"/>
        <w:b w:val="0"/>
        <w:i w:val="0"/>
        <w:strike w:val="0"/>
        <w:dstrike w:val="0"/>
        <w:color w:val="1C1C1B"/>
        <w:sz w:val="14"/>
        <w:szCs w:val="14"/>
        <w:u w:val="none" w:color="000000"/>
        <w:effect w:val="none"/>
        <w:bdr w:val="none" w:sz="0" w:space="0" w:color="auto" w:frame="1"/>
        <w:vertAlign w:val="baseline"/>
      </w:rPr>
    </w:lvl>
  </w:abstractNum>
  <w:abstractNum w:abstractNumId="15" w15:restartNumberingAfterBreak="0">
    <w:nsid w:val="390539DD"/>
    <w:multiLevelType w:val="hybridMultilevel"/>
    <w:tmpl w:val="41E8F0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395F379C"/>
    <w:multiLevelType w:val="multilevel"/>
    <w:tmpl w:val="39A2662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AD23ED7"/>
    <w:multiLevelType w:val="multilevel"/>
    <w:tmpl w:val="1D4EAB8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8" w15:restartNumberingAfterBreak="0">
    <w:nsid w:val="4F3B40DB"/>
    <w:multiLevelType w:val="hybridMultilevel"/>
    <w:tmpl w:val="C72ED63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604E6369"/>
    <w:multiLevelType w:val="hybridMultilevel"/>
    <w:tmpl w:val="6B54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F60957"/>
    <w:multiLevelType w:val="multilevel"/>
    <w:tmpl w:val="DF0AFCB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A6546"/>
    <w:multiLevelType w:val="hybridMultilevel"/>
    <w:tmpl w:val="18CCC0B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72E927B5"/>
    <w:multiLevelType w:val="multilevel"/>
    <w:tmpl w:val="47168940"/>
    <w:lvl w:ilvl="0">
      <w:start w:val="1"/>
      <w:numFmt w:val="decimal"/>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strike w:val="0"/>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06023590">
    <w:abstractNumId w:val="12"/>
  </w:num>
  <w:num w:numId="2" w16cid:durableId="430929196">
    <w:abstractNumId w:val="13"/>
  </w:num>
  <w:num w:numId="3" w16cid:durableId="60949565">
    <w:abstractNumId w:val="17"/>
  </w:num>
  <w:num w:numId="4" w16cid:durableId="1087188724">
    <w:abstractNumId w:val="10"/>
  </w:num>
  <w:num w:numId="5" w16cid:durableId="1636334406">
    <w:abstractNumId w:val="22"/>
  </w:num>
  <w:num w:numId="6" w16cid:durableId="1978753051">
    <w:abstractNumId w:val="8"/>
  </w:num>
  <w:num w:numId="7" w16cid:durableId="1449621259">
    <w:abstractNumId w:val="11"/>
  </w:num>
  <w:num w:numId="8" w16cid:durableId="1354839440">
    <w:abstractNumId w:val="7"/>
  </w:num>
  <w:num w:numId="9" w16cid:durableId="1167475025">
    <w:abstractNumId w:val="21"/>
  </w:num>
  <w:num w:numId="10" w16cid:durableId="802389102">
    <w:abstractNumId w:val="4"/>
  </w:num>
  <w:num w:numId="11" w16cid:durableId="1167786307">
    <w:abstractNumId w:val="5"/>
  </w:num>
  <w:num w:numId="12" w16cid:durableId="1854028060">
    <w:abstractNumId w:val="18"/>
  </w:num>
  <w:num w:numId="13" w16cid:durableId="1401631791">
    <w:abstractNumId w:val="19"/>
  </w:num>
  <w:num w:numId="14" w16cid:durableId="1310358751">
    <w:abstractNumId w:val="6"/>
  </w:num>
  <w:num w:numId="15" w16cid:durableId="2142140450">
    <w:abstractNumId w:val="15"/>
  </w:num>
  <w:num w:numId="16" w16cid:durableId="1465386491">
    <w:abstractNumId w:val="16"/>
  </w:num>
  <w:num w:numId="17" w16cid:durableId="432022041">
    <w:abstractNumId w:val="1"/>
  </w:num>
  <w:num w:numId="18" w16cid:durableId="1278636208">
    <w:abstractNumId w:val="2"/>
  </w:num>
  <w:num w:numId="19" w16cid:durableId="553546155">
    <w:abstractNumId w:val="9"/>
  </w:num>
  <w:num w:numId="20" w16cid:durableId="2063164973">
    <w:abstractNumId w:val="3"/>
  </w:num>
  <w:num w:numId="21" w16cid:durableId="1655571545">
    <w:abstractNumId w:val="20"/>
  </w:num>
  <w:num w:numId="22" w16cid:durableId="139385006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41"/>
    <w:rsid w:val="00000EA5"/>
    <w:rsid w:val="00003C51"/>
    <w:rsid w:val="00005CD9"/>
    <w:rsid w:val="000060BA"/>
    <w:rsid w:val="00013EC1"/>
    <w:rsid w:val="000152A8"/>
    <w:rsid w:val="00016A68"/>
    <w:rsid w:val="00053141"/>
    <w:rsid w:val="00053B1F"/>
    <w:rsid w:val="000554A1"/>
    <w:rsid w:val="00057D5E"/>
    <w:rsid w:val="00081B3D"/>
    <w:rsid w:val="00083138"/>
    <w:rsid w:val="00083D54"/>
    <w:rsid w:val="0009093F"/>
    <w:rsid w:val="000A60C5"/>
    <w:rsid w:val="000B3920"/>
    <w:rsid w:val="000E60F9"/>
    <w:rsid w:val="000F1F84"/>
    <w:rsid w:val="000F58BF"/>
    <w:rsid w:val="00136E23"/>
    <w:rsid w:val="00163669"/>
    <w:rsid w:val="00172B31"/>
    <w:rsid w:val="00177451"/>
    <w:rsid w:val="00180594"/>
    <w:rsid w:val="0018085A"/>
    <w:rsid w:val="00183B91"/>
    <w:rsid w:val="00185BF8"/>
    <w:rsid w:val="00192CE4"/>
    <w:rsid w:val="00196814"/>
    <w:rsid w:val="001A2329"/>
    <w:rsid w:val="001A4409"/>
    <w:rsid w:val="001A58FC"/>
    <w:rsid w:val="001A5C3E"/>
    <w:rsid w:val="001C5A20"/>
    <w:rsid w:val="001D3972"/>
    <w:rsid w:val="001F0C63"/>
    <w:rsid w:val="001F6B62"/>
    <w:rsid w:val="00203563"/>
    <w:rsid w:val="00204E0B"/>
    <w:rsid w:val="002051F0"/>
    <w:rsid w:val="00206DE8"/>
    <w:rsid w:val="00207500"/>
    <w:rsid w:val="0023132F"/>
    <w:rsid w:val="00232D51"/>
    <w:rsid w:val="00243A26"/>
    <w:rsid w:val="00250287"/>
    <w:rsid w:val="00254121"/>
    <w:rsid w:val="00261AD0"/>
    <w:rsid w:val="00277A08"/>
    <w:rsid w:val="00277F9E"/>
    <w:rsid w:val="00283F94"/>
    <w:rsid w:val="00285D77"/>
    <w:rsid w:val="002A1EAF"/>
    <w:rsid w:val="002B0829"/>
    <w:rsid w:val="002B620A"/>
    <w:rsid w:val="002E6C7E"/>
    <w:rsid w:val="002F68D7"/>
    <w:rsid w:val="00301C01"/>
    <w:rsid w:val="00306BC0"/>
    <w:rsid w:val="00307D09"/>
    <w:rsid w:val="00312222"/>
    <w:rsid w:val="0031755D"/>
    <w:rsid w:val="00325094"/>
    <w:rsid w:val="003401C8"/>
    <w:rsid w:val="003545CA"/>
    <w:rsid w:val="003561CF"/>
    <w:rsid w:val="003767F5"/>
    <w:rsid w:val="003961E9"/>
    <w:rsid w:val="003A2187"/>
    <w:rsid w:val="003A3400"/>
    <w:rsid w:val="003B3BC7"/>
    <w:rsid w:val="003D3AF6"/>
    <w:rsid w:val="003F13EB"/>
    <w:rsid w:val="003F5D0A"/>
    <w:rsid w:val="0040315C"/>
    <w:rsid w:val="004039CB"/>
    <w:rsid w:val="00404C81"/>
    <w:rsid w:val="00414F18"/>
    <w:rsid w:val="00420302"/>
    <w:rsid w:val="00420332"/>
    <w:rsid w:val="00426FFC"/>
    <w:rsid w:val="004315EC"/>
    <w:rsid w:val="00433876"/>
    <w:rsid w:val="00443547"/>
    <w:rsid w:val="00443BDC"/>
    <w:rsid w:val="00466294"/>
    <w:rsid w:val="00470DC5"/>
    <w:rsid w:val="004773B0"/>
    <w:rsid w:val="004921B4"/>
    <w:rsid w:val="004B4F3A"/>
    <w:rsid w:val="004B6564"/>
    <w:rsid w:val="004C7276"/>
    <w:rsid w:val="004F6C2E"/>
    <w:rsid w:val="00541CF4"/>
    <w:rsid w:val="00541E4C"/>
    <w:rsid w:val="00556861"/>
    <w:rsid w:val="00556C9B"/>
    <w:rsid w:val="00567865"/>
    <w:rsid w:val="005747C5"/>
    <w:rsid w:val="00580E91"/>
    <w:rsid w:val="005818EA"/>
    <w:rsid w:val="005842C6"/>
    <w:rsid w:val="005A11ED"/>
    <w:rsid w:val="005A43A1"/>
    <w:rsid w:val="005A6B0D"/>
    <w:rsid w:val="005C5152"/>
    <w:rsid w:val="005D0588"/>
    <w:rsid w:val="00602E67"/>
    <w:rsid w:val="00606DD6"/>
    <w:rsid w:val="00610720"/>
    <w:rsid w:val="00623855"/>
    <w:rsid w:val="00623A02"/>
    <w:rsid w:val="006259B1"/>
    <w:rsid w:val="00643C43"/>
    <w:rsid w:val="006544CA"/>
    <w:rsid w:val="00657ABA"/>
    <w:rsid w:val="00673C29"/>
    <w:rsid w:val="006A6072"/>
    <w:rsid w:val="006A63EC"/>
    <w:rsid w:val="006B2182"/>
    <w:rsid w:val="006B4CF1"/>
    <w:rsid w:val="006C34B8"/>
    <w:rsid w:val="006C6F8D"/>
    <w:rsid w:val="006C7A8A"/>
    <w:rsid w:val="006E358B"/>
    <w:rsid w:val="0071259C"/>
    <w:rsid w:val="007214E5"/>
    <w:rsid w:val="0075617B"/>
    <w:rsid w:val="007703A0"/>
    <w:rsid w:val="0079423D"/>
    <w:rsid w:val="00794F31"/>
    <w:rsid w:val="00795257"/>
    <w:rsid w:val="007A7478"/>
    <w:rsid w:val="007A7EF8"/>
    <w:rsid w:val="007B0A3A"/>
    <w:rsid w:val="007C49C2"/>
    <w:rsid w:val="007E6089"/>
    <w:rsid w:val="007E664C"/>
    <w:rsid w:val="007F3D5B"/>
    <w:rsid w:val="007F770A"/>
    <w:rsid w:val="00810F01"/>
    <w:rsid w:val="008154F7"/>
    <w:rsid w:val="00822AD9"/>
    <w:rsid w:val="008255E5"/>
    <w:rsid w:val="00836A1B"/>
    <w:rsid w:val="00845C40"/>
    <w:rsid w:val="008647E9"/>
    <w:rsid w:val="00875C74"/>
    <w:rsid w:val="00877478"/>
    <w:rsid w:val="00881C8B"/>
    <w:rsid w:val="008A6C2A"/>
    <w:rsid w:val="008B395B"/>
    <w:rsid w:val="008B4A6B"/>
    <w:rsid w:val="008C36BB"/>
    <w:rsid w:val="008D2398"/>
    <w:rsid w:val="008E1D88"/>
    <w:rsid w:val="008E54C0"/>
    <w:rsid w:val="008F285E"/>
    <w:rsid w:val="009067AC"/>
    <w:rsid w:val="00910D96"/>
    <w:rsid w:val="00913877"/>
    <w:rsid w:val="00914906"/>
    <w:rsid w:val="00916FDE"/>
    <w:rsid w:val="00920872"/>
    <w:rsid w:val="009320E6"/>
    <w:rsid w:val="0093643D"/>
    <w:rsid w:val="0095012A"/>
    <w:rsid w:val="00954EFB"/>
    <w:rsid w:val="0096076C"/>
    <w:rsid w:val="0096563E"/>
    <w:rsid w:val="00971865"/>
    <w:rsid w:val="00971F4F"/>
    <w:rsid w:val="009724B9"/>
    <w:rsid w:val="00974294"/>
    <w:rsid w:val="00975995"/>
    <w:rsid w:val="00982580"/>
    <w:rsid w:val="0098605F"/>
    <w:rsid w:val="00986630"/>
    <w:rsid w:val="0099010B"/>
    <w:rsid w:val="00990C8E"/>
    <w:rsid w:val="00997E30"/>
    <w:rsid w:val="009A04F4"/>
    <w:rsid w:val="009A49E4"/>
    <w:rsid w:val="009A501B"/>
    <w:rsid w:val="009B1E90"/>
    <w:rsid w:val="009B570F"/>
    <w:rsid w:val="009B707A"/>
    <w:rsid w:val="009C1312"/>
    <w:rsid w:val="009D0D96"/>
    <w:rsid w:val="009E4787"/>
    <w:rsid w:val="009E7941"/>
    <w:rsid w:val="009F723E"/>
    <w:rsid w:val="00A35995"/>
    <w:rsid w:val="00A46EE9"/>
    <w:rsid w:val="00A51226"/>
    <w:rsid w:val="00A5387C"/>
    <w:rsid w:val="00A63BF6"/>
    <w:rsid w:val="00A72743"/>
    <w:rsid w:val="00A7475B"/>
    <w:rsid w:val="00A803D0"/>
    <w:rsid w:val="00A92778"/>
    <w:rsid w:val="00A960D7"/>
    <w:rsid w:val="00AA4D17"/>
    <w:rsid w:val="00AB426C"/>
    <w:rsid w:val="00AB45CC"/>
    <w:rsid w:val="00AB5426"/>
    <w:rsid w:val="00AC600B"/>
    <w:rsid w:val="00AD1EAA"/>
    <w:rsid w:val="00AF1388"/>
    <w:rsid w:val="00AF4E9C"/>
    <w:rsid w:val="00AF72F6"/>
    <w:rsid w:val="00B04B05"/>
    <w:rsid w:val="00B10602"/>
    <w:rsid w:val="00B163DD"/>
    <w:rsid w:val="00B22FF2"/>
    <w:rsid w:val="00B27A6B"/>
    <w:rsid w:val="00B51323"/>
    <w:rsid w:val="00B53EF6"/>
    <w:rsid w:val="00B956C2"/>
    <w:rsid w:val="00BA63FE"/>
    <w:rsid w:val="00BB2247"/>
    <w:rsid w:val="00BB602C"/>
    <w:rsid w:val="00BC6F7D"/>
    <w:rsid w:val="00BD4E3C"/>
    <w:rsid w:val="00BE210B"/>
    <w:rsid w:val="00BE2118"/>
    <w:rsid w:val="00BE47A7"/>
    <w:rsid w:val="00C23C33"/>
    <w:rsid w:val="00C450E8"/>
    <w:rsid w:val="00C47450"/>
    <w:rsid w:val="00C701F6"/>
    <w:rsid w:val="00C703D4"/>
    <w:rsid w:val="00C77BD0"/>
    <w:rsid w:val="00C91B33"/>
    <w:rsid w:val="00CA2633"/>
    <w:rsid w:val="00CB1B37"/>
    <w:rsid w:val="00CB2883"/>
    <w:rsid w:val="00CB351D"/>
    <w:rsid w:val="00CC1E4B"/>
    <w:rsid w:val="00CC3D2A"/>
    <w:rsid w:val="00CC53FE"/>
    <w:rsid w:val="00CE4AD8"/>
    <w:rsid w:val="00CE6072"/>
    <w:rsid w:val="00D14B98"/>
    <w:rsid w:val="00D171D5"/>
    <w:rsid w:val="00D2327D"/>
    <w:rsid w:val="00D24261"/>
    <w:rsid w:val="00D25721"/>
    <w:rsid w:val="00D4085E"/>
    <w:rsid w:val="00D41D2B"/>
    <w:rsid w:val="00D50EF4"/>
    <w:rsid w:val="00D51A9B"/>
    <w:rsid w:val="00D642B0"/>
    <w:rsid w:val="00D64C5A"/>
    <w:rsid w:val="00D6531F"/>
    <w:rsid w:val="00D755CB"/>
    <w:rsid w:val="00DB157F"/>
    <w:rsid w:val="00DB6233"/>
    <w:rsid w:val="00DB7E60"/>
    <w:rsid w:val="00DD14B1"/>
    <w:rsid w:val="00DD19B9"/>
    <w:rsid w:val="00DD29DE"/>
    <w:rsid w:val="00DF22B8"/>
    <w:rsid w:val="00DF24EE"/>
    <w:rsid w:val="00DF794D"/>
    <w:rsid w:val="00E01E81"/>
    <w:rsid w:val="00E070C7"/>
    <w:rsid w:val="00E409BA"/>
    <w:rsid w:val="00E5065C"/>
    <w:rsid w:val="00E5101F"/>
    <w:rsid w:val="00E62935"/>
    <w:rsid w:val="00E63C13"/>
    <w:rsid w:val="00E82B86"/>
    <w:rsid w:val="00E8344E"/>
    <w:rsid w:val="00ED146B"/>
    <w:rsid w:val="00ED7944"/>
    <w:rsid w:val="00EF1C3E"/>
    <w:rsid w:val="00EF6A26"/>
    <w:rsid w:val="00F0065D"/>
    <w:rsid w:val="00F00AA8"/>
    <w:rsid w:val="00F329FB"/>
    <w:rsid w:val="00F41C22"/>
    <w:rsid w:val="00F5262F"/>
    <w:rsid w:val="00F579BF"/>
    <w:rsid w:val="00F77295"/>
    <w:rsid w:val="00F84496"/>
    <w:rsid w:val="00F85840"/>
    <w:rsid w:val="00FC47A4"/>
    <w:rsid w:val="00FC4F1D"/>
    <w:rsid w:val="00FC520A"/>
    <w:rsid w:val="00FC5B86"/>
    <w:rsid w:val="00FC7890"/>
    <w:rsid w:val="00FD2395"/>
    <w:rsid w:val="00FD3DA5"/>
    <w:rsid w:val="00FE3F0A"/>
    <w:rsid w:val="00FF1012"/>
    <w:rsid w:val="00FF1C71"/>
    <w:rsid w:val="00FF393D"/>
    <w:rsid w:val="00FF4D8C"/>
    <w:rsid w:val="00FF6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40B0"/>
  <w15:chartTrackingRefBased/>
  <w15:docId w15:val="{69A52900-C379-468D-860E-D152CA2E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06"/>
  </w:style>
  <w:style w:type="paragraph" w:styleId="Titre1">
    <w:name w:val="heading 1"/>
    <w:basedOn w:val="Normal"/>
    <w:next w:val="Normal"/>
    <w:link w:val="Titre1Car"/>
    <w:uiPriority w:val="9"/>
    <w:qFormat/>
    <w:rsid w:val="00AF4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941"/>
    <w:pPr>
      <w:tabs>
        <w:tab w:val="center" w:pos="4536"/>
        <w:tab w:val="right" w:pos="9072"/>
      </w:tabs>
      <w:spacing w:after="0" w:line="240" w:lineRule="auto"/>
    </w:pPr>
  </w:style>
  <w:style w:type="character" w:customStyle="1" w:styleId="En-tteCar">
    <w:name w:val="En-tête Car"/>
    <w:basedOn w:val="Policepardfaut"/>
    <w:link w:val="En-tte"/>
    <w:uiPriority w:val="99"/>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uiPriority w:val="99"/>
    <w:rsid w:val="00FC47A4"/>
    <w:pPr>
      <w:autoSpaceDE w:val="0"/>
      <w:autoSpaceDN w:val="0"/>
      <w:adjustRightInd w:val="0"/>
      <w:spacing w:after="0" w:line="288" w:lineRule="auto"/>
      <w:textAlignment w:val="center"/>
    </w:pPr>
    <w:rPr>
      <w:rFonts w:ascii="Times Regular" w:eastAsia="Calibri" w:hAnsi="Times Regular" w:cs="Times Regular"/>
      <w:color w:val="000000"/>
      <w:sz w:val="24"/>
      <w:szCs w:val="24"/>
      <w:lang w:eastAsia="fr-FR"/>
    </w:rPr>
  </w:style>
  <w:style w:type="paragraph" w:styleId="Textedebulles">
    <w:name w:val="Balloon Text"/>
    <w:basedOn w:val="Normal"/>
    <w:link w:val="TextedebullesCar"/>
    <w:uiPriority w:val="99"/>
    <w:semiHidden/>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7F5"/>
    <w:rPr>
      <w:rFonts w:ascii="Segoe UI" w:hAnsi="Segoe UI" w:cs="Segoe UI"/>
      <w:sz w:val="18"/>
      <w:szCs w:val="18"/>
    </w:rPr>
  </w:style>
  <w:style w:type="paragraph" w:styleId="Corpsdetexte">
    <w:name w:val="Body Text"/>
    <w:basedOn w:val="Normal"/>
    <w:link w:val="CorpsdetexteCar"/>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eastAsia="fr-FR"/>
    </w:rPr>
  </w:style>
  <w:style w:type="paragraph" w:customStyle="1" w:styleId="Default">
    <w:name w:val="Default"/>
    <w:qFormat/>
    <w:rsid w:val="009A501B"/>
    <w:pPr>
      <w:autoSpaceDE w:val="0"/>
      <w:autoSpaceDN w:val="0"/>
      <w:adjustRightInd w:val="0"/>
      <w:spacing w:after="0" w:line="240" w:lineRule="auto"/>
    </w:pPr>
    <w:rPr>
      <w:rFonts w:ascii="Calibri" w:hAnsi="Calibri" w:cs="Calibri"/>
      <w:color w:val="000000"/>
      <w:sz w:val="24"/>
      <w:szCs w:val="24"/>
      <w:lang w:eastAsia="fr-FR"/>
    </w:rPr>
  </w:style>
  <w:style w:type="character" w:styleId="Accentuation">
    <w:name w:val="Emphasis"/>
    <w:basedOn w:val="Policepardfaut"/>
    <w:uiPriority w:val="20"/>
    <w:qFormat/>
    <w:rsid w:val="009A501B"/>
    <w:rPr>
      <w:i/>
      <w:iCs/>
    </w:rPr>
  </w:style>
  <w:style w:type="paragraph" w:styleId="Titre">
    <w:name w:val="Title"/>
    <w:basedOn w:val="Normal"/>
    <w:link w:val="TitreCar"/>
    <w:uiPriority w:val="10"/>
    <w:qFormat/>
    <w:rsid w:val="006544CA"/>
    <w:pPr>
      <w:widowControl w:val="0"/>
      <w:autoSpaceDE w:val="0"/>
      <w:autoSpaceDN w:val="0"/>
      <w:spacing w:before="20" w:after="0" w:line="240" w:lineRule="auto"/>
      <w:ind w:left="2781" w:right="3419"/>
      <w:jc w:val="center"/>
    </w:pPr>
    <w:rPr>
      <w:rFonts w:ascii="Carlito" w:eastAsia="Carlito" w:hAnsi="Carlito" w:cs="Carlito"/>
      <w:b/>
      <w:bCs/>
      <w:sz w:val="40"/>
      <w:szCs w:val="40"/>
    </w:rPr>
  </w:style>
  <w:style w:type="character" w:customStyle="1" w:styleId="TitreCar">
    <w:name w:val="Titre Car"/>
    <w:basedOn w:val="Policepardfaut"/>
    <w:link w:val="Titre"/>
    <w:rsid w:val="006544CA"/>
    <w:rPr>
      <w:rFonts w:ascii="Carlito" w:eastAsia="Carlito" w:hAnsi="Carlito" w:cs="Carlito"/>
      <w:b/>
      <w:bCs/>
      <w:sz w:val="40"/>
      <w:szCs w:val="40"/>
    </w:rPr>
  </w:style>
  <w:style w:type="character" w:styleId="Textedelespacerserv">
    <w:name w:val="Placeholder Text"/>
    <w:basedOn w:val="Policepardfaut"/>
    <w:uiPriority w:val="99"/>
    <w:semiHidden/>
    <w:rsid w:val="00875C74"/>
    <w:rPr>
      <w:color w:val="808080"/>
    </w:rPr>
  </w:style>
  <w:style w:type="table" w:styleId="Grilledutableau">
    <w:name w:val="Table Grid"/>
    <w:basedOn w:val="TableauNormal"/>
    <w:uiPriority w:val="39"/>
    <w:rsid w:val="003F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6A1B"/>
    <w:pPr>
      <w:spacing w:before="100" w:beforeAutospacing="1" w:after="100" w:afterAutospacing="1" w:line="240" w:lineRule="auto"/>
    </w:pPr>
    <w:rPr>
      <w:rFonts w:ascii="Arial" w:eastAsia="Arial" w:hAnsi="Arial" w:cs="Arial"/>
      <w:lang w:eastAsia="fr-FR"/>
    </w:rPr>
  </w:style>
  <w:style w:type="character" w:customStyle="1" w:styleId="Titre1Car">
    <w:name w:val="Titre 1 Car"/>
    <w:basedOn w:val="Policepardfaut"/>
    <w:link w:val="Titre1"/>
    <w:uiPriority w:val="9"/>
    <w:rsid w:val="00AF4E9C"/>
    <w:rPr>
      <w:rFonts w:asciiTheme="majorHAnsi" w:eastAsiaTheme="majorEastAsia" w:hAnsiTheme="majorHAnsi" w:cstheme="majorBidi"/>
      <w:color w:val="2E74B5" w:themeColor="accent1" w:themeShade="BF"/>
      <w:sz w:val="32"/>
      <w:szCs w:val="32"/>
    </w:rPr>
  </w:style>
  <w:style w:type="paragraph" w:customStyle="1" w:styleId="Standard">
    <w:name w:val="Standard"/>
    <w:rsid w:val="00D642B0"/>
    <w:pPr>
      <w:suppressAutoHyphens/>
      <w:autoSpaceDN w:val="0"/>
      <w:spacing w:line="240" w:lineRule="auto"/>
      <w:textAlignment w:val="baseline"/>
    </w:pPr>
    <w:rPr>
      <w:rFonts w:ascii="Calibri" w:hAnsi="Calibri" w:cs="Tahoma"/>
      <w:kern w:val="3"/>
    </w:rPr>
  </w:style>
  <w:style w:type="numbering" w:customStyle="1" w:styleId="WWNum10">
    <w:name w:val="WWNum10"/>
    <w:basedOn w:val="Aucuneliste"/>
    <w:rsid w:val="008255E5"/>
    <w:pPr>
      <w:numPr>
        <w:numId w:val="1"/>
      </w:numPr>
    </w:pPr>
  </w:style>
  <w:style w:type="numbering" w:customStyle="1" w:styleId="WWNum14">
    <w:name w:val="WWNum14"/>
    <w:basedOn w:val="Aucuneliste"/>
    <w:rsid w:val="008255E5"/>
    <w:pPr>
      <w:numPr>
        <w:numId w:val="2"/>
      </w:numPr>
    </w:pPr>
  </w:style>
  <w:style w:type="numbering" w:customStyle="1" w:styleId="WWNum17">
    <w:name w:val="WWNum17"/>
    <w:basedOn w:val="Aucuneliste"/>
    <w:rsid w:val="008255E5"/>
    <w:pPr>
      <w:numPr>
        <w:numId w:val="3"/>
      </w:numPr>
    </w:pPr>
  </w:style>
  <w:style w:type="numbering" w:customStyle="1" w:styleId="WWNum20">
    <w:name w:val="WWNum20"/>
    <w:basedOn w:val="Aucuneliste"/>
    <w:rsid w:val="00E409BA"/>
    <w:pPr>
      <w:numPr>
        <w:numId w:val="16"/>
      </w:numPr>
    </w:pPr>
  </w:style>
  <w:style w:type="paragraph" w:customStyle="1" w:styleId="paragraph">
    <w:name w:val="paragraph"/>
    <w:basedOn w:val="Normal"/>
    <w:rsid w:val="00657ABA"/>
    <w:pPr>
      <w:spacing w:before="100" w:beforeAutospacing="1" w:after="100" w:afterAutospacing="1" w:line="240" w:lineRule="auto"/>
    </w:pPr>
    <w:rPr>
      <w:rFonts w:ascii="Calibri" w:eastAsiaTheme="minorHAnsi" w:hAnsi="Calibri" w:cs="Calibri"/>
      <w:lang w:eastAsia="fr-FR"/>
    </w:rPr>
  </w:style>
  <w:style w:type="character" w:customStyle="1" w:styleId="normaltextrun">
    <w:name w:val="normaltextrun"/>
    <w:basedOn w:val="Policepardfaut"/>
    <w:rsid w:val="00657ABA"/>
  </w:style>
  <w:style w:type="character" w:customStyle="1" w:styleId="eop">
    <w:name w:val="eop"/>
    <w:basedOn w:val="Policepardfaut"/>
    <w:rsid w:val="00657ABA"/>
  </w:style>
  <w:style w:type="character" w:styleId="Numrodepage">
    <w:name w:val="page number"/>
    <w:basedOn w:val="Policepardfaut"/>
    <w:uiPriority w:val="99"/>
    <w:unhideWhenUsed/>
    <w:rsid w:val="00E070C7"/>
  </w:style>
  <w:style w:type="paragraph" w:styleId="Sansinterligne">
    <w:name w:val="No Spacing"/>
    <w:rsid w:val="000060BA"/>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790">
      <w:bodyDiv w:val="1"/>
      <w:marLeft w:val="0"/>
      <w:marRight w:val="0"/>
      <w:marTop w:val="0"/>
      <w:marBottom w:val="0"/>
      <w:divBdr>
        <w:top w:val="none" w:sz="0" w:space="0" w:color="auto"/>
        <w:left w:val="none" w:sz="0" w:space="0" w:color="auto"/>
        <w:bottom w:val="none" w:sz="0" w:space="0" w:color="auto"/>
        <w:right w:val="none" w:sz="0" w:space="0" w:color="auto"/>
      </w:divBdr>
    </w:div>
    <w:div w:id="35392390">
      <w:bodyDiv w:val="1"/>
      <w:marLeft w:val="0"/>
      <w:marRight w:val="0"/>
      <w:marTop w:val="0"/>
      <w:marBottom w:val="0"/>
      <w:divBdr>
        <w:top w:val="none" w:sz="0" w:space="0" w:color="auto"/>
        <w:left w:val="none" w:sz="0" w:space="0" w:color="auto"/>
        <w:bottom w:val="none" w:sz="0" w:space="0" w:color="auto"/>
        <w:right w:val="none" w:sz="0" w:space="0" w:color="auto"/>
      </w:divBdr>
    </w:div>
    <w:div w:id="35472815">
      <w:bodyDiv w:val="1"/>
      <w:marLeft w:val="0"/>
      <w:marRight w:val="0"/>
      <w:marTop w:val="0"/>
      <w:marBottom w:val="0"/>
      <w:divBdr>
        <w:top w:val="none" w:sz="0" w:space="0" w:color="auto"/>
        <w:left w:val="none" w:sz="0" w:space="0" w:color="auto"/>
        <w:bottom w:val="none" w:sz="0" w:space="0" w:color="auto"/>
        <w:right w:val="none" w:sz="0" w:space="0" w:color="auto"/>
      </w:divBdr>
    </w:div>
    <w:div w:id="236331603">
      <w:bodyDiv w:val="1"/>
      <w:marLeft w:val="0"/>
      <w:marRight w:val="0"/>
      <w:marTop w:val="0"/>
      <w:marBottom w:val="0"/>
      <w:divBdr>
        <w:top w:val="none" w:sz="0" w:space="0" w:color="auto"/>
        <w:left w:val="none" w:sz="0" w:space="0" w:color="auto"/>
        <w:bottom w:val="none" w:sz="0" w:space="0" w:color="auto"/>
        <w:right w:val="none" w:sz="0" w:space="0" w:color="auto"/>
      </w:divBdr>
    </w:div>
    <w:div w:id="261689873">
      <w:bodyDiv w:val="1"/>
      <w:marLeft w:val="0"/>
      <w:marRight w:val="0"/>
      <w:marTop w:val="0"/>
      <w:marBottom w:val="0"/>
      <w:divBdr>
        <w:top w:val="none" w:sz="0" w:space="0" w:color="auto"/>
        <w:left w:val="none" w:sz="0" w:space="0" w:color="auto"/>
        <w:bottom w:val="none" w:sz="0" w:space="0" w:color="auto"/>
        <w:right w:val="none" w:sz="0" w:space="0" w:color="auto"/>
      </w:divBdr>
    </w:div>
    <w:div w:id="568342878">
      <w:bodyDiv w:val="1"/>
      <w:marLeft w:val="0"/>
      <w:marRight w:val="0"/>
      <w:marTop w:val="0"/>
      <w:marBottom w:val="0"/>
      <w:divBdr>
        <w:top w:val="none" w:sz="0" w:space="0" w:color="auto"/>
        <w:left w:val="none" w:sz="0" w:space="0" w:color="auto"/>
        <w:bottom w:val="none" w:sz="0" w:space="0" w:color="auto"/>
        <w:right w:val="none" w:sz="0" w:space="0" w:color="auto"/>
      </w:divBdr>
    </w:div>
    <w:div w:id="630095530">
      <w:bodyDiv w:val="1"/>
      <w:marLeft w:val="0"/>
      <w:marRight w:val="0"/>
      <w:marTop w:val="0"/>
      <w:marBottom w:val="0"/>
      <w:divBdr>
        <w:top w:val="none" w:sz="0" w:space="0" w:color="auto"/>
        <w:left w:val="none" w:sz="0" w:space="0" w:color="auto"/>
        <w:bottom w:val="none" w:sz="0" w:space="0" w:color="auto"/>
        <w:right w:val="none" w:sz="0" w:space="0" w:color="auto"/>
      </w:divBdr>
    </w:div>
    <w:div w:id="767887289">
      <w:bodyDiv w:val="1"/>
      <w:marLeft w:val="0"/>
      <w:marRight w:val="0"/>
      <w:marTop w:val="0"/>
      <w:marBottom w:val="0"/>
      <w:divBdr>
        <w:top w:val="none" w:sz="0" w:space="0" w:color="auto"/>
        <w:left w:val="none" w:sz="0" w:space="0" w:color="auto"/>
        <w:bottom w:val="none" w:sz="0" w:space="0" w:color="auto"/>
        <w:right w:val="none" w:sz="0" w:space="0" w:color="auto"/>
      </w:divBdr>
    </w:div>
    <w:div w:id="881985327">
      <w:bodyDiv w:val="1"/>
      <w:marLeft w:val="0"/>
      <w:marRight w:val="0"/>
      <w:marTop w:val="0"/>
      <w:marBottom w:val="0"/>
      <w:divBdr>
        <w:top w:val="none" w:sz="0" w:space="0" w:color="auto"/>
        <w:left w:val="none" w:sz="0" w:space="0" w:color="auto"/>
        <w:bottom w:val="none" w:sz="0" w:space="0" w:color="auto"/>
        <w:right w:val="none" w:sz="0" w:space="0" w:color="auto"/>
      </w:divBdr>
    </w:div>
    <w:div w:id="1182427901">
      <w:bodyDiv w:val="1"/>
      <w:marLeft w:val="0"/>
      <w:marRight w:val="0"/>
      <w:marTop w:val="0"/>
      <w:marBottom w:val="0"/>
      <w:divBdr>
        <w:top w:val="none" w:sz="0" w:space="0" w:color="auto"/>
        <w:left w:val="none" w:sz="0" w:space="0" w:color="auto"/>
        <w:bottom w:val="none" w:sz="0" w:space="0" w:color="auto"/>
        <w:right w:val="none" w:sz="0" w:space="0" w:color="auto"/>
      </w:divBdr>
    </w:div>
    <w:div w:id="1404915798">
      <w:bodyDiv w:val="1"/>
      <w:marLeft w:val="0"/>
      <w:marRight w:val="0"/>
      <w:marTop w:val="0"/>
      <w:marBottom w:val="0"/>
      <w:divBdr>
        <w:top w:val="none" w:sz="0" w:space="0" w:color="auto"/>
        <w:left w:val="none" w:sz="0" w:space="0" w:color="auto"/>
        <w:bottom w:val="none" w:sz="0" w:space="0" w:color="auto"/>
        <w:right w:val="none" w:sz="0" w:space="0" w:color="auto"/>
      </w:divBdr>
    </w:div>
    <w:div w:id="1430469752">
      <w:bodyDiv w:val="1"/>
      <w:marLeft w:val="0"/>
      <w:marRight w:val="0"/>
      <w:marTop w:val="0"/>
      <w:marBottom w:val="0"/>
      <w:divBdr>
        <w:top w:val="none" w:sz="0" w:space="0" w:color="auto"/>
        <w:left w:val="none" w:sz="0" w:space="0" w:color="auto"/>
        <w:bottom w:val="none" w:sz="0" w:space="0" w:color="auto"/>
        <w:right w:val="none" w:sz="0" w:space="0" w:color="auto"/>
      </w:divBdr>
    </w:div>
    <w:div w:id="1599677969">
      <w:bodyDiv w:val="1"/>
      <w:marLeft w:val="0"/>
      <w:marRight w:val="0"/>
      <w:marTop w:val="0"/>
      <w:marBottom w:val="0"/>
      <w:divBdr>
        <w:top w:val="none" w:sz="0" w:space="0" w:color="auto"/>
        <w:left w:val="none" w:sz="0" w:space="0" w:color="auto"/>
        <w:bottom w:val="none" w:sz="0" w:space="0" w:color="auto"/>
        <w:right w:val="none" w:sz="0" w:space="0" w:color="auto"/>
      </w:divBdr>
    </w:div>
    <w:div w:id="1679847221">
      <w:bodyDiv w:val="1"/>
      <w:marLeft w:val="0"/>
      <w:marRight w:val="0"/>
      <w:marTop w:val="0"/>
      <w:marBottom w:val="0"/>
      <w:divBdr>
        <w:top w:val="none" w:sz="0" w:space="0" w:color="auto"/>
        <w:left w:val="none" w:sz="0" w:space="0" w:color="auto"/>
        <w:bottom w:val="none" w:sz="0" w:space="0" w:color="auto"/>
        <w:right w:val="none" w:sz="0" w:space="0" w:color="auto"/>
      </w:divBdr>
    </w:div>
    <w:div w:id="1856458679">
      <w:bodyDiv w:val="1"/>
      <w:marLeft w:val="0"/>
      <w:marRight w:val="0"/>
      <w:marTop w:val="0"/>
      <w:marBottom w:val="0"/>
      <w:divBdr>
        <w:top w:val="none" w:sz="0" w:space="0" w:color="auto"/>
        <w:left w:val="none" w:sz="0" w:space="0" w:color="auto"/>
        <w:bottom w:val="none" w:sz="0" w:space="0" w:color="auto"/>
        <w:right w:val="none" w:sz="0" w:space="0" w:color="auto"/>
      </w:divBdr>
    </w:div>
    <w:div w:id="1876383027">
      <w:bodyDiv w:val="1"/>
      <w:marLeft w:val="0"/>
      <w:marRight w:val="0"/>
      <w:marTop w:val="0"/>
      <w:marBottom w:val="0"/>
      <w:divBdr>
        <w:top w:val="none" w:sz="0" w:space="0" w:color="auto"/>
        <w:left w:val="none" w:sz="0" w:space="0" w:color="auto"/>
        <w:bottom w:val="none" w:sz="0" w:space="0" w:color="auto"/>
        <w:right w:val="none" w:sz="0" w:space="0" w:color="auto"/>
      </w:divBdr>
    </w:div>
    <w:div w:id="19205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5E12CA623D744890078C686061C87" ma:contentTypeVersion="14" ma:contentTypeDescription="Crée un document." ma:contentTypeScope="" ma:versionID="3807563906b6b37ffc4766805c4fab03">
  <xsd:schema xmlns:xsd="http://www.w3.org/2001/XMLSchema" xmlns:xs="http://www.w3.org/2001/XMLSchema" xmlns:p="http://schemas.microsoft.com/office/2006/metadata/properties" xmlns:ns2="9a8bfea6-027d-4a8d-86a1-feeb800bcc7e" xmlns:ns3="fd1ce78b-af51-436b-905e-dfabee465417" targetNamespace="http://schemas.microsoft.com/office/2006/metadata/properties" ma:root="true" ma:fieldsID="ff465b8e34676f5a8562f9d862cb6682" ns2:_="" ns3:_="">
    <xsd:import namespace="9a8bfea6-027d-4a8d-86a1-feeb800bcc7e"/>
    <xsd:import namespace="fd1ce78b-af51-436b-905e-dfabee465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fea6-027d-4a8d-86a1-feeb800b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ce78b-af51-436b-905e-dfabee4654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4a94e3-b467-4939-bb8e-fbad3c1caf95}" ma:internalName="TaxCatchAll" ma:showField="CatchAllData" ma:web="fd1ce78b-af51-436b-905e-dfabee465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09FC8-7B66-433E-BC5B-13A73F47D159}">
  <ds:schemaRefs>
    <ds:schemaRef ds:uri="http://schemas.openxmlformats.org/officeDocument/2006/bibliography"/>
  </ds:schemaRefs>
</ds:datastoreItem>
</file>

<file path=customXml/itemProps2.xml><?xml version="1.0" encoding="utf-8"?>
<ds:datastoreItem xmlns:ds="http://schemas.openxmlformats.org/officeDocument/2006/customXml" ds:itemID="{30B3D49A-484B-4292-A56B-C49CC196D089}">
  <ds:schemaRefs>
    <ds:schemaRef ds:uri="http://schemas.microsoft.com/sharepoint/v3/contenttype/forms"/>
  </ds:schemaRefs>
</ds:datastoreItem>
</file>

<file path=customXml/itemProps3.xml><?xml version="1.0" encoding="utf-8"?>
<ds:datastoreItem xmlns:ds="http://schemas.openxmlformats.org/officeDocument/2006/customXml" ds:itemID="{A3578A25-CD2B-4770-88E6-D585BF4D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fea6-027d-4a8d-86a1-feeb800bcc7e"/>
    <ds:schemaRef ds:uri="fd1ce78b-af51-436b-905e-dfabee46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2241</Words>
  <Characters>12328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BOUTEILLE FREDERIC</dc:creator>
  <cp:keywords/>
  <dc:description/>
  <cp:lastModifiedBy>BOITHIAS Mélanie</cp:lastModifiedBy>
  <cp:revision>2</cp:revision>
  <cp:lastPrinted>2023-05-30T14:48:00Z</cp:lastPrinted>
  <dcterms:created xsi:type="dcterms:W3CDTF">2023-06-02T15:36:00Z</dcterms:created>
  <dcterms:modified xsi:type="dcterms:W3CDTF">2023-06-02T15:36:00Z</dcterms:modified>
</cp:coreProperties>
</file>